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A" w:rsidRPr="0029255D" w:rsidRDefault="00584ADA" w:rsidP="00BA062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255D">
        <w:rPr>
          <w:rFonts w:ascii="Arial" w:hAnsi="Arial" w:cs="Arial"/>
          <w:b/>
          <w:sz w:val="28"/>
          <w:szCs w:val="28"/>
          <w:u w:val="single"/>
        </w:rPr>
        <w:t xml:space="preserve">Documentos Necessários </w:t>
      </w:r>
      <w:r w:rsidR="0029255D" w:rsidRPr="0029255D">
        <w:rPr>
          <w:rFonts w:ascii="Arial" w:hAnsi="Arial" w:cs="Arial"/>
          <w:b/>
          <w:sz w:val="28"/>
          <w:szCs w:val="28"/>
          <w:u w:val="single"/>
        </w:rPr>
        <w:t>–</w:t>
      </w:r>
      <w:r w:rsidRPr="0029255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A062D" w:rsidRPr="0029255D">
        <w:rPr>
          <w:rFonts w:ascii="Arial" w:hAnsi="Arial" w:cs="Arial"/>
          <w:b/>
          <w:sz w:val="28"/>
          <w:szCs w:val="28"/>
          <w:u w:val="single"/>
        </w:rPr>
        <w:t>Terraplanagem</w:t>
      </w:r>
    </w:p>
    <w:p w:rsidR="0029255D" w:rsidRPr="00584ADA" w:rsidRDefault="0029255D" w:rsidP="00BA06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29255D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Requerimento, </w:t>
            </w:r>
            <w:r w:rsidR="008B5B32" w:rsidRPr="00AB5C0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conforme o modelo;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584ADA" w:rsidP="0058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Procuração (Cartório) em caso de solicitação por terceiros;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Default="00584ADA" w:rsidP="00584AD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Memorial descritivo, contendo no mínimo: </w:t>
            </w: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1. Cálculo do volume; </w:t>
            </w: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2. Planta com corte e aterro; </w:t>
            </w: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 Descrição da topografia, do tipo de solo e da cobertura vegetal, preferivelmente acompanhado de fotografias; </w:t>
            </w: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4. Detalhamento da existência de áreas protegidas no entorno (nascentes, matas, cursos d'água, unidades de conservação e áreas de proteção ambiental) ou caso não houver afirmar que não consta; </w:t>
            </w: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5. Assinatura do Responsável Técnico;</w:t>
            </w:r>
          </w:p>
          <w:p w:rsidR="00B11E48" w:rsidRDefault="00B11E48" w:rsidP="00B11E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6. Destinação do material excedente com roteiro dos caminhões (indicando ruas, estradas se municipal, estadual e federal, se pavimentadas ou não); </w:t>
            </w:r>
            <w:proofErr w:type="gram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</w:t>
            </w:r>
            <w:proofErr w:type="gramEnd"/>
          </w:p>
          <w:p w:rsidR="00B11E48" w:rsidRDefault="00B11E48" w:rsidP="00B11E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7. Projeto de drenagem e bacia de decantação para evitar processos erosivos;</w:t>
            </w:r>
          </w:p>
          <w:p w:rsidR="00B11E48" w:rsidRDefault="00B11E48" w:rsidP="00B11E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8. Croqui e/ou imagens das placas restritivas e de alerta</w:t>
            </w:r>
          </w:p>
          <w:p w:rsidR="00B11E48" w:rsidRDefault="00B11E48" w:rsidP="00B11E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9. Plano de proteção dos taludes contra processos erosivos; </w:t>
            </w:r>
            <w:proofErr w:type="gram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</w:t>
            </w:r>
            <w:proofErr w:type="gramEnd"/>
          </w:p>
          <w:p w:rsidR="00B11E48" w:rsidRPr="00B11E48" w:rsidRDefault="00B11E48" w:rsidP="00B11E4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10. Uso futuro da área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29255D" w:rsidP="00292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ART do responsável técnico;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584ADA" w:rsidP="0058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Localização da atividade (Google </w:t>
            </w:r>
            <w:proofErr w:type="spellStart"/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earth</w:t>
            </w:r>
            <w:proofErr w:type="spellEnd"/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), com as coordenadas geográficas;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584ADA" w:rsidRPr="00584ADA" w:rsidTr="00584AD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584ADA" w:rsidRPr="00584ADA" w:rsidRDefault="00584ADA" w:rsidP="0058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4AD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Contrato social - com a última alteração (empresa);</w:t>
            </w:r>
          </w:p>
        </w:tc>
      </w:tr>
    </w:tbl>
    <w:p w:rsidR="00584ADA" w:rsidRPr="00584ADA" w:rsidRDefault="00584ADA" w:rsidP="00584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Consulta de viabilidade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emitida pela prefeitura (uso do solo);</w:t>
            </w:r>
          </w:p>
        </w:tc>
      </w:tr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8B5B32" w:rsidRPr="00031BC4" w:rsidRDefault="008B5B32" w:rsidP="008B5B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AB5C0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Procuração (quando o requerente não for o proprietário do imóvel);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C0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CPF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RG</w:t>
            </w:r>
            <w:r w:rsidRPr="00AB5C0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ou CNPJ do proprietário do imóvel;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Matricula atualizada (90 dias)</w:t>
            </w: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ou contrato de compra e venda ou locação (autenticado);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FCEI - Formulário de Caracterização do Empreendimento Integrado, conforme modelo;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Plano de Gerenciamento de Resíduos Sólidos (PGRS)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(CONAMA 307/02 e suas alterações) </w:t>
            </w: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- ART com código específico para gerenciamento de Resíduos Sólidos;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Relatório Fotográfico;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Anotação de</w:t>
            </w:r>
            <w:r w:rsidR="0029255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Responsabilidade Técnica – ART;</w:t>
            </w:r>
          </w:p>
        </w:tc>
      </w:tr>
    </w:tbl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B5B32" w:rsidRPr="00031BC4" w:rsidRDefault="008B5B32" w:rsidP="008B5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9"/>
      </w:tblGrid>
      <w:tr w:rsidR="0029255D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29255D" w:rsidRPr="00031BC4" w:rsidRDefault="0029255D" w:rsidP="008B5B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Toda documentação em CD;</w:t>
            </w:r>
          </w:p>
        </w:tc>
      </w:tr>
      <w:tr w:rsidR="008B5B32" w:rsidRPr="00031BC4" w:rsidTr="008B5B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B5B32" w:rsidRPr="00031BC4" w:rsidRDefault="008B5B32" w:rsidP="008B5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Taxa de Controle e Fiscalização Ambiental Municipal - (TCFAM)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e </w:t>
            </w:r>
            <w:r w:rsidR="0029255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TLAM</w:t>
            </w:r>
            <w:r w:rsidR="0029255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)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– taxa de licenciamento ambienta</w:t>
            </w:r>
            <w:r w:rsidR="0029255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</w:t>
            </w:r>
            <w:r w:rsidRPr="00031B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;</w:t>
            </w:r>
          </w:p>
        </w:tc>
        <w:bookmarkStart w:id="0" w:name="_GoBack"/>
        <w:bookmarkEnd w:id="0"/>
      </w:tr>
    </w:tbl>
    <w:p w:rsidR="008B5B32" w:rsidRDefault="008B5B32" w:rsidP="00B1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5B32" w:rsidSect="00B11E48">
      <w:headerReference w:type="default" r:id="rId9"/>
      <w:pgSz w:w="11906" w:h="16838"/>
      <w:pgMar w:top="721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8D" w:rsidRDefault="008E038D" w:rsidP="005B2E81">
      <w:pPr>
        <w:spacing w:after="0" w:line="240" w:lineRule="auto"/>
      </w:pPr>
      <w:r>
        <w:separator/>
      </w:r>
    </w:p>
  </w:endnote>
  <w:endnote w:type="continuationSeparator" w:id="0">
    <w:p w:rsidR="008E038D" w:rsidRDefault="008E038D" w:rsidP="005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8D" w:rsidRDefault="008E038D" w:rsidP="005B2E81">
      <w:pPr>
        <w:spacing w:after="0" w:line="240" w:lineRule="auto"/>
      </w:pPr>
      <w:r>
        <w:separator/>
      </w:r>
    </w:p>
  </w:footnote>
  <w:footnote w:type="continuationSeparator" w:id="0">
    <w:p w:rsidR="008E038D" w:rsidRDefault="008E038D" w:rsidP="005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2" w:rsidRDefault="008B5B32">
    <w:pPr>
      <w:pStyle w:val="Cabealho"/>
    </w:pPr>
  </w:p>
  <w:tbl>
    <w:tblPr>
      <w:tblW w:w="10485" w:type="dxa"/>
      <w:tblInd w:w="-885" w:type="dxa"/>
      <w:tblLayout w:type="fixed"/>
      <w:tblLook w:val="0000" w:firstRow="0" w:lastRow="0" w:firstColumn="0" w:lastColumn="0" w:noHBand="0" w:noVBand="0"/>
    </w:tblPr>
    <w:tblGrid>
      <w:gridCol w:w="3548"/>
      <w:gridCol w:w="6937"/>
    </w:tblGrid>
    <w:tr w:rsidR="008B5B32" w:rsidTr="005B2E81">
      <w:trPr>
        <w:trHeight w:val="1005"/>
      </w:trPr>
      <w:tc>
        <w:tcPr>
          <w:tcW w:w="3548" w:type="dxa"/>
          <w:shd w:val="clear" w:color="auto" w:fill="auto"/>
        </w:tcPr>
        <w:p w:rsidR="008B5B32" w:rsidRDefault="008B5B32" w:rsidP="006913F9">
          <w:pPr>
            <w:snapToGrid w:val="0"/>
            <w:rPr>
              <w:b/>
              <w:i/>
              <w:color w:val="00B050"/>
            </w:rPr>
          </w:pPr>
          <w:r>
            <w:rPr>
              <w:noProof/>
            </w:rPr>
            <w:drawing>
              <wp:inline distT="0" distB="0" distL="0" distR="0" wp14:anchorId="4E00F361" wp14:editId="1585BC23">
                <wp:extent cx="1812684" cy="1082709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4133" t="34694" r="30008" b="27211"/>
                        <a:stretch/>
                      </pic:blipFill>
                      <pic:spPr bwMode="auto">
                        <a:xfrm>
                          <a:off x="0" y="0"/>
                          <a:ext cx="1829669" cy="1092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7" w:type="dxa"/>
          <w:shd w:val="clear" w:color="auto" w:fill="auto"/>
        </w:tcPr>
        <w:p w:rsidR="008B5B32" w:rsidRDefault="008B5B32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8B5B32" w:rsidRDefault="008B5B32" w:rsidP="005B2E81">
          <w:pPr>
            <w:snapToGrid w:val="0"/>
            <w:spacing w:after="0"/>
            <w:jc w:val="center"/>
            <w:rPr>
              <w:b/>
              <w:i/>
              <w:color w:val="00B050"/>
            </w:rPr>
          </w:pPr>
        </w:p>
        <w:p w:rsidR="008B5B32" w:rsidRPr="005B2E81" w:rsidRDefault="008B5B32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FUNDAÇÃO DO MEIO AMBIENTE DE 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 – FAMSID</w:t>
          </w:r>
        </w:p>
        <w:p w:rsidR="008B5B32" w:rsidRPr="005B2E81" w:rsidRDefault="008B5B32" w:rsidP="005B2E81">
          <w:pPr>
            <w:spacing w:after="0" w:line="240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Avenida 19 de Dezembro, 251</w:t>
          </w: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– C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entro – CEP: 88860-</w:t>
          </w:r>
          <w:proofErr w:type="gramStart"/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00</w:t>
          </w: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0</w:t>
          </w:r>
          <w:proofErr w:type="gramEnd"/>
        </w:p>
        <w:p w:rsidR="008B5B32" w:rsidRDefault="008B5B32" w:rsidP="00252E7D">
          <w:pPr>
            <w:spacing w:after="0" w:line="240" w:lineRule="auto"/>
            <w:jc w:val="center"/>
            <w:rPr>
              <w:b/>
              <w:i/>
              <w:color w:val="00B050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Siderópolis</w:t>
          </w:r>
          <w:r w:rsidRPr="005B2E81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/SC - Fone/Fax: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3435-1275</w:t>
          </w:r>
        </w:p>
      </w:tc>
    </w:tr>
  </w:tbl>
  <w:p w:rsidR="008B5B32" w:rsidRDefault="008B5B32" w:rsidP="005B2E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(   )"/>
      <w:lvlJc w:val="left"/>
      <w:pPr>
        <w:tabs>
          <w:tab w:val="num" w:pos="397"/>
        </w:tabs>
        <w:ind w:left="397" w:hanging="397"/>
      </w:pPr>
    </w:lvl>
  </w:abstractNum>
  <w:abstractNum w:abstractNumId="2">
    <w:nsid w:val="0CFA01CD"/>
    <w:multiLevelType w:val="hybridMultilevel"/>
    <w:tmpl w:val="6930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26A"/>
    <w:multiLevelType w:val="hybridMultilevel"/>
    <w:tmpl w:val="FE42B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48A8"/>
    <w:multiLevelType w:val="hybridMultilevel"/>
    <w:tmpl w:val="1548B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56F4C"/>
    <w:multiLevelType w:val="hybridMultilevel"/>
    <w:tmpl w:val="01964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981"/>
    <w:multiLevelType w:val="hybridMultilevel"/>
    <w:tmpl w:val="9B7A3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208C1"/>
    <w:multiLevelType w:val="hybridMultilevel"/>
    <w:tmpl w:val="1752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1"/>
    <w:rsid w:val="00001CAD"/>
    <w:rsid w:val="00011E62"/>
    <w:rsid w:val="00014E16"/>
    <w:rsid w:val="00022A8D"/>
    <w:rsid w:val="00034C88"/>
    <w:rsid w:val="00036013"/>
    <w:rsid w:val="000C465A"/>
    <w:rsid w:val="000D5650"/>
    <w:rsid w:val="00132354"/>
    <w:rsid w:val="00151DCE"/>
    <w:rsid w:val="00191968"/>
    <w:rsid w:val="00252E7D"/>
    <w:rsid w:val="0029255D"/>
    <w:rsid w:val="0030249F"/>
    <w:rsid w:val="003028AC"/>
    <w:rsid w:val="003949C2"/>
    <w:rsid w:val="003B6198"/>
    <w:rsid w:val="00446896"/>
    <w:rsid w:val="00462A98"/>
    <w:rsid w:val="00496A10"/>
    <w:rsid w:val="004F2259"/>
    <w:rsid w:val="0052414F"/>
    <w:rsid w:val="00584ADA"/>
    <w:rsid w:val="0058565D"/>
    <w:rsid w:val="005877D6"/>
    <w:rsid w:val="00591D67"/>
    <w:rsid w:val="005B2E81"/>
    <w:rsid w:val="006913F9"/>
    <w:rsid w:val="00726BA8"/>
    <w:rsid w:val="007C3E1A"/>
    <w:rsid w:val="007D3704"/>
    <w:rsid w:val="00875296"/>
    <w:rsid w:val="00880802"/>
    <w:rsid w:val="008A1AF5"/>
    <w:rsid w:val="008B5B32"/>
    <w:rsid w:val="008E038D"/>
    <w:rsid w:val="008F2904"/>
    <w:rsid w:val="0093704F"/>
    <w:rsid w:val="00966414"/>
    <w:rsid w:val="00A80BDB"/>
    <w:rsid w:val="00AD33CA"/>
    <w:rsid w:val="00B11E48"/>
    <w:rsid w:val="00B521C4"/>
    <w:rsid w:val="00BA062D"/>
    <w:rsid w:val="00C163B9"/>
    <w:rsid w:val="00C416FE"/>
    <w:rsid w:val="00C4691B"/>
    <w:rsid w:val="00C640AA"/>
    <w:rsid w:val="00CB2495"/>
    <w:rsid w:val="00D14361"/>
    <w:rsid w:val="00D15618"/>
    <w:rsid w:val="00D25E1D"/>
    <w:rsid w:val="00D75EEB"/>
    <w:rsid w:val="00D94AEF"/>
    <w:rsid w:val="00D96B3D"/>
    <w:rsid w:val="00DE1719"/>
    <w:rsid w:val="00E4146A"/>
    <w:rsid w:val="00E42CD4"/>
    <w:rsid w:val="00E53215"/>
    <w:rsid w:val="00E61379"/>
    <w:rsid w:val="00EC6282"/>
    <w:rsid w:val="00EE3296"/>
    <w:rsid w:val="00F27C06"/>
    <w:rsid w:val="00F933BA"/>
    <w:rsid w:val="00FD4A2B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8B5B32"/>
    <w:rPr>
      <w:color w:val="0000FF"/>
      <w:u w:val="single"/>
    </w:rPr>
  </w:style>
  <w:style w:type="paragraph" w:customStyle="1" w:styleId="p0">
    <w:name w:val="p0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C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C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01C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81"/>
  </w:style>
  <w:style w:type="paragraph" w:styleId="Rodap">
    <w:name w:val="footer"/>
    <w:basedOn w:val="Normal"/>
    <w:link w:val="RodapChar"/>
    <w:uiPriority w:val="99"/>
    <w:unhideWhenUsed/>
    <w:rsid w:val="005B2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81"/>
  </w:style>
  <w:style w:type="paragraph" w:styleId="Textodebalo">
    <w:name w:val="Balloon Text"/>
    <w:basedOn w:val="Normal"/>
    <w:link w:val="TextodebaloChar"/>
    <w:uiPriority w:val="99"/>
    <w:semiHidden/>
    <w:unhideWhenUsed/>
    <w:rsid w:val="005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84ADA"/>
  </w:style>
  <w:style w:type="character" w:styleId="Hyperlink">
    <w:name w:val="Hyperlink"/>
    <w:basedOn w:val="Fontepargpadro"/>
    <w:uiPriority w:val="99"/>
    <w:unhideWhenUsed/>
    <w:rsid w:val="008B5B32"/>
    <w:rPr>
      <w:color w:val="0000FF"/>
      <w:u w:val="single"/>
    </w:rPr>
  </w:style>
  <w:style w:type="paragraph" w:customStyle="1" w:styleId="p0">
    <w:name w:val="p0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BA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87ED-4817-4EAC-A0A2-FF6F0937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FAMCRI</dc:creator>
  <cp:lastModifiedBy>User</cp:lastModifiedBy>
  <cp:revision>2</cp:revision>
  <dcterms:created xsi:type="dcterms:W3CDTF">2018-06-15T20:01:00Z</dcterms:created>
  <dcterms:modified xsi:type="dcterms:W3CDTF">2018-06-15T20:01:00Z</dcterms:modified>
</cp:coreProperties>
</file>