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3F" w:rsidRDefault="00D165FD"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 xml:space="preserve"> </w:t>
      </w:r>
    </w:p>
    <w:p w:rsidR="00244D3F" w:rsidRDefault="00244D3F"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PREFEITURA MUNICIPAL DE SIDERÓPOLIS</w:t>
      </w:r>
    </w:p>
    <w:p w:rsidR="00244D3F" w:rsidRDefault="00244D3F"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SECRETARIA DE EDUCAÇÃO</w:t>
      </w: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center"/>
        <w:rPr>
          <w:rFonts w:ascii="Arial-BoldMT" w:hAnsi="Arial-BoldMT" w:cs="Arial-BoldMT"/>
          <w:b/>
          <w:bCs/>
          <w:color w:val="000000"/>
        </w:rPr>
      </w:pPr>
    </w:p>
    <w:p w:rsidR="00244D3F" w:rsidRDefault="00244D3F"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 xml:space="preserve">EDITAL DE PROCESSO SELETIVO </w:t>
      </w:r>
      <w:r w:rsidRPr="00D94B92">
        <w:rPr>
          <w:rFonts w:ascii="Arial-BoldMT" w:hAnsi="Arial-BoldMT" w:cs="Arial-BoldMT"/>
          <w:b/>
          <w:bCs/>
          <w:color w:val="000000"/>
        </w:rPr>
        <w:t xml:space="preserve">SIMPLIFICADO </w:t>
      </w:r>
      <w:r w:rsidR="00991F52">
        <w:rPr>
          <w:rFonts w:ascii="Arial-BoldMT" w:hAnsi="Arial-BoldMT" w:cs="Arial-BoldMT"/>
          <w:b/>
          <w:bCs/>
          <w:color w:val="000000"/>
        </w:rPr>
        <w:t>Nº 01/2013</w:t>
      </w:r>
      <w:r>
        <w:rPr>
          <w:rFonts w:ascii="Arial-BoldMT" w:hAnsi="Arial-BoldMT" w:cs="Arial-BoldMT"/>
          <w:b/>
          <w:bCs/>
          <w:color w:val="000000"/>
        </w:rPr>
        <w:t xml:space="preserve"> PARA</w:t>
      </w:r>
    </w:p>
    <w:p w:rsidR="00244D3F" w:rsidRDefault="00244D3F"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 xml:space="preserve">ADMISSÃO DE PESSOAL </w:t>
      </w:r>
      <w:smartTag w:uri="urn:schemas-microsoft-com:office:smarttags" w:element="PersonName">
        <w:smartTagPr>
          <w:attr w:name="ProductID" w:val="EM CAR￁TER TEMPOR￁RIO PARA"/>
        </w:smartTagPr>
        <w:r>
          <w:rPr>
            <w:rFonts w:ascii="Arial-BoldMT" w:hAnsi="Arial-BoldMT" w:cs="Arial-BoldMT"/>
            <w:b/>
            <w:bCs/>
            <w:color w:val="000000"/>
          </w:rPr>
          <w:t>EM CARÁTER TEMPORÁRIO PARA</w:t>
        </w:r>
      </w:smartTag>
      <w:r>
        <w:rPr>
          <w:rFonts w:ascii="Arial-BoldMT" w:hAnsi="Arial-BoldMT" w:cs="Arial-BoldMT"/>
          <w:b/>
          <w:bCs/>
          <w:color w:val="000000"/>
        </w:rPr>
        <w:t xml:space="preserve"> A SECRETARIA</w:t>
      </w:r>
    </w:p>
    <w:p w:rsidR="00244D3F" w:rsidRDefault="00244D3F"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 xml:space="preserve">DA </w:t>
      </w:r>
      <w:r w:rsidR="000A6F69">
        <w:rPr>
          <w:rFonts w:ascii="Arial-BoldMT" w:hAnsi="Arial-BoldMT" w:cs="Arial-BoldMT"/>
          <w:b/>
          <w:bCs/>
          <w:color w:val="000000"/>
        </w:rPr>
        <w:t>EDUCAÇÃO NO ANO DE 2013</w:t>
      </w: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BoldMT" w:hAnsi="Arial-BoldMT" w:cs="Arial-BoldMT"/>
          <w:b/>
          <w:bCs/>
          <w:color w:val="000000"/>
        </w:rPr>
      </w:pPr>
    </w:p>
    <w:p w:rsidR="00244D3F" w:rsidRPr="00B23CFA" w:rsidRDefault="00244D3F" w:rsidP="00244D3F">
      <w:pPr>
        <w:autoSpaceDE w:val="0"/>
        <w:autoSpaceDN w:val="0"/>
        <w:adjustRightInd w:val="0"/>
        <w:ind w:firstLine="709"/>
        <w:jc w:val="both"/>
        <w:rPr>
          <w:rFonts w:ascii="ArialMT" w:hAnsi="ArialMT" w:cs="ArialMT"/>
          <w:color w:val="000000"/>
          <w:sz w:val="14"/>
          <w:szCs w:val="14"/>
        </w:rPr>
      </w:pPr>
      <w:r>
        <w:rPr>
          <w:rFonts w:ascii="ArialMT" w:hAnsi="ArialMT" w:cs="ArialMT"/>
          <w:color w:val="000000"/>
          <w:sz w:val="22"/>
          <w:szCs w:val="22"/>
        </w:rPr>
        <w:t xml:space="preserve">A Prefeitura de Siderópolis-SC, </w:t>
      </w:r>
      <w:r>
        <w:rPr>
          <w:rFonts w:ascii="ArialMT" w:hAnsi="ArialMT" w:cs="ArialMT"/>
          <w:color w:val="000000"/>
        </w:rPr>
        <w:t xml:space="preserve">através da Comissão de Processo Seletivo Simplificado, nomeada </w:t>
      </w:r>
      <w:r w:rsidRPr="00000329">
        <w:rPr>
          <w:rFonts w:ascii="ArialMT" w:hAnsi="ArialMT" w:cs="ArialMT"/>
          <w:color w:val="000000"/>
        </w:rPr>
        <w:t xml:space="preserve">pela </w:t>
      </w:r>
      <w:r w:rsidR="00000329" w:rsidRPr="00000329">
        <w:rPr>
          <w:rFonts w:ascii="ArialMT" w:hAnsi="ArialMT" w:cs="ArialMT"/>
          <w:color w:val="000000"/>
        </w:rPr>
        <w:t>Portaria nº 23/2013</w:t>
      </w:r>
      <w:r w:rsidRPr="00000329">
        <w:rPr>
          <w:rFonts w:ascii="ArialMT" w:hAnsi="ArialMT" w:cs="ArialMT"/>
          <w:color w:val="000000"/>
        </w:rPr>
        <w:t>, torna público</w:t>
      </w:r>
      <w:r w:rsidRPr="00000329">
        <w:rPr>
          <w:rFonts w:ascii="ArialMT" w:hAnsi="ArialMT" w:cs="ArialMT"/>
          <w:color w:val="000000"/>
          <w:sz w:val="14"/>
          <w:szCs w:val="14"/>
        </w:rPr>
        <w:t xml:space="preserve"> </w:t>
      </w:r>
      <w:r w:rsidRPr="00000329">
        <w:rPr>
          <w:rFonts w:ascii="ArialMT" w:hAnsi="ArialMT" w:cs="ArialMT"/>
          <w:color w:val="000000"/>
        </w:rPr>
        <w:t>que</w:t>
      </w:r>
      <w:r>
        <w:rPr>
          <w:rFonts w:ascii="ArialMT" w:hAnsi="ArialMT" w:cs="ArialMT"/>
          <w:color w:val="000000"/>
        </w:rPr>
        <w:t xml:space="preserve"> se acha aberto o </w:t>
      </w:r>
      <w:r>
        <w:rPr>
          <w:rFonts w:ascii="Arial-BoldMT" w:hAnsi="Arial-BoldMT" w:cs="Arial-BoldMT"/>
          <w:b/>
          <w:bCs/>
          <w:color w:val="000000"/>
        </w:rPr>
        <w:t xml:space="preserve">Processo de Seleção Simplificado de Pessoal </w:t>
      </w:r>
      <w:r>
        <w:rPr>
          <w:rFonts w:ascii="ArialMT" w:hAnsi="ArialMT" w:cs="ArialMT"/>
          <w:color w:val="000000"/>
          <w:sz w:val="22"/>
          <w:szCs w:val="22"/>
        </w:rPr>
        <w:t>destinado à admissão de pessoal em c</w:t>
      </w:r>
      <w:r w:rsidR="006C44F8">
        <w:rPr>
          <w:rFonts w:ascii="ArialMT" w:hAnsi="ArialMT" w:cs="ArialMT"/>
          <w:color w:val="000000"/>
          <w:sz w:val="22"/>
          <w:szCs w:val="22"/>
        </w:rPr>
        <w:t xml:space="preserve">aráter temporário e cadastro </w:t>
      </w:r>
      <w:r>
        <w:rPr>
          <w:rFonts w:ascii="ArialMT" w:hAnsi="ArialMT" w:cs="ArialMT"/>
          <w:color w:val="000000"/>
          <w:sz w:val="22"/>
          <w:szCs w:val="22"/>
        </w:rPr>
        <w:t>reserva, para o cargo de Professor e em substituição aos funcionários efetivos na Secretaria da Educação.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ind w:firstLine="709"/>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1 - DAS DISPOSIÇÕES PRELIMINARES</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3E7FD2">
        <w:rPr>
          <w:rFonts w:ascii="ArialMT" w:hAnsi="ArialMT" w:cs="ArialMT"/>
          <w:b/>
          <w:color w:val="000000"/>
          <w:sz w:val="22"/>
          <w:szCs w:val="22"/>
        </w:rPr>
        <w:t>1.1 -</w:t>
      </w:r>
      <w:r>
        <w:rPr>
          <w:rFonts w:ascii="ArialMT" w:hAnsi="ArialMT" w:cs="ArialMT"/>
          <w:color w:val="000000"/>
          <w:sz w:val="22"/>
          <w:szCs w:val="22"/>
        </w:rPr>
        <w:t xml:space="preserve"> A Seleção de pessoal de que trata esse Edital, tem por objetivo atender a necessidade de profissionais para atuarem nas seguintes áreas/disciplinas.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BoldMT" w:hAnsi="Arial-BoldMT" w:cs="Arial-BoldMT"/>
          <w:b/>
          <w:bCs/>
          <w:color w:val="000000"/>
          <w:sz w:val="22"/>
          <w:szCs w:val="22"/>
        </w:rPr>
        <w:t xml:space="preserve">Área 1 </w:t>
      </w:r>
      <w:r>
        <w:rPr>
          <w:rFonts w:ascii="ArialMT" w:hAnsi="ArialMT" w:cs="ArialMT"/>
          <w:color w:val="000000"/>
          <w:sz w:val="22"/>
          <w:szCs w:val="22"/>
        </w:rPr>
        <w:t>– Educação Infantil;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BoldMT" w:hAnsi="Arial-BoldMT" w:cs="Arial-BoldMT"/>
          <w:b/>
          <w:bCs/>
          <w:color w:val="000000"/>
          <w:sz w:val="22"/>
          <w:szCs w:val="22"/>
        </w:rPr>
        <w:t xml:space="preserve">Área 2 </w:t>
      </w:r>
      <w:r>
        <w:rPr>
          <w:rFonts w:ascii="ArialMT" w:hAnsi="ArialMT" w:cs="ArialMT"/>
          <w:color w:val="000000"/>
          <w:sz w:val="22"/>
          <w:szCs w:val="22"/>
        </w:rPr>
        <w:t>– 1º Ano ao 5º Ano (EF9) – Ensino Fundamental;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BoldMT" w:hAnsi="Arial-BoldMT" w:cs="Arial-BoldMT"/>
          <w:b/>
          <w:bCs/>
          <w:color w:val="000000"/>
          <w:sz w:val="22"/>
          <w:szCs w:val="22"/>
        </w:rPr>
        <w:t xml:space="preserve">Área 3 </w:t>
      </w:r>
      <w:r>
        <w:rPr>
          <w:rFonts w:ascii="ArialMT" w:hAnsi="ArialMT" w:cs="ArialMT"/>
          <w:color w:val="000000"/>
          <w:sz w:val="22"/>
          <w:szCs w:val="22"/>
        </w:rPr>
        <w:t>– 6º ao 9º Ano (EF9) – Ensino Fundamental nas disciplinas de: Língua Portuguesa, Ciências, Matemática, História, Geografia;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BoldMT" w:hAnsi="Arial-BoldMT" w:cs="Arial-BoldMT"/>
          <w:b/>
          <w:bCs/>
          <w:color w:val="000000"/>
          <w:sz w:val="22"/>
          <w:szCs w:val="22"/>
        </w:rPr>
        <w:t xml:space="preserve">Área 4 </w:t>
      </w:r>
      <w:r w:rsidR="000A6F69">
        <w:rPr>
          <w:rFonts w:ascii="ArialMT" w:hAnsi="ArialMT" w:cs="ArialMT"/>
          <w:color w:val="000000"/>
          <w:sz w:val="22"/>
          <w:szCs w:val="22"/>
        </w:rPr>
        <w:t>– Artes, Educação Física, Inglês.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3E7FD2">
        <w:rPr>
          <w:rFonts w:ascii="ArialMT" w:hAnsi="ArialMT" w:cs="ArialMT"/>
          <w:b/>
          <w:color w:val="000000"/>
          <w:sz w:val="22"/>
          <w:szCs w:val="22"/>
        </w:rPr>
        <w:t>1.2 –</w:t>
      </w:r>
      <w:r>
        <w:rPr>
          <w:rFonts w:ascii="ArialMT" w:hAnsi="ArialMT" w:cs="ArialMT"/>
          <w:color w:val="000000"/>
          <w:sz w:val="22"/>
          <w:szCs w:val="22"/>
        </w:rPr>
        <w:t xml:space="preserve"> Cada candidato à função de professor poderá inscrever-se em uma (01) área de ensino, sendo no máximo duas (02) disciplinas, em cada área, considerando a divisão da área 4 assegurada a compatibilidade de horário.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225D70">
        <w:rPr>
          <w:rFonts w:ascii="ArialMT" w:hAnsi="ArialMT" w:cs="ArialMT"/>
          <w:b/>
          <w:color w:val="000000"/>
          <w:sz w:val="22"/>
          <w:szCs w:val="22"/>
        </w:rPr>
        <w:t>1.3 –</w:t>
      </w:r>
      <w:r>
        <w:rPr>
          <w:rFonts w:ascii="ArialMT" w:hAnsi="ArialMT" w:cs="ArialMT"/>
          <w:color w:val="000000"/>
          <w:sz w:val="22"/>
          <w:szCs w:val="22"/>
        </w:rPr>
        <w:t xml:space="preserve"> O candidato que se inscrever em mais de duas (02) áreas e em mais de duas (02) disciplinas em cada </w:t>
      </w:r>
      <w:r w:rsidR="002D7E2B">
        <w:rPr>
          <w:rFonts w:ascii="ArialMT" w:hAnsi="ArialMT" w:cs="ArialMT"/>
          <w:color w:val="000000"/>
          <w:sz w:val="22"/>
          <w:szCs w:val="22"/>
        </w:rPr>
        <w:t xml:space="preserve">área, considerando para isso a </w:t>
      </w:r>
      <w:r w:rsidR="000104B4">
        <w:rPr>
          <w:rFonts w:ascii="ArialMT" w:hAnsi="ArialMT" w:cs="ArialMT"/>
          <w:color w:val="000000"/>
          <w:sz w:val="22"/>
          <w:szCs w:val="22"/>
        </w:rPr>
        <w:t>área 3</w:t>
      </w:r>
      <w:r>
        <w:rPr>
          <w:rFonts w:ascii="ArialMT" w:hAnsi="ArialMT" w:cs="ArialMT"/>
          <w:color w:val="000000"/>
          <w:sz w:val="22"/>
          <w:szCs w:val="22"/>
        </w:rPr>
        <w:t>, será desclassificado.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0A6F69"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w:t>
      </w:r>
    </w:p>
    <w:p w:rsidR="00244D3F" w:rsidRDefault="00244D3F"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2 – DAS INSCRIÇÕES</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225D70">
        <w:rPr>
          <w:rFonts w:ascii="ArialMT" w:hAnsi="ArialMT" w:cs="ArialMT"/>
          <w:b/>
          <w:color w:val="000000"/>
          <w:sz w:val="22"/>
          <w:szCs w:val="22"/>
        </w:rPr>
        <w:t>2.1 –</w:t>
      </w:r>
      <w:r>
        <w:rPr>
          <w:rFonts w:ascii="ArialMT" w:hAnsi="ArialMT" w:cs="ArialMT"/>
          <w:color w:val="000000"/>
          <w:sz w:val="22"/>
          <w:szCs w:val="22"/>
        </w:rPr>
        <w:t xml:space="preserve"> O Edital e a Ficha de Inscrição contendo as informações e orientações para a realização das inscrições está disponível aos interessados a partir </w:t>
      </w:r>
      <w:r w:rsidRPr="002D7E2B">
        <w:rPr>
          <w:rFonts w:ascii="ArialMT" w:hAnsi="ArialMT" w:cs="ArialMT"/>
          <w:color w:val="000000"/>
          <w:sz w:val="22"/>
          <w:szCs w:val="22"/>
        </w:rPr>
        <w:t xml:space="preserve">de </w:t>
      </w:r>
      <w:r w:rsidR="000104B4">
        <w:rPr>
          <w:rFonts w:ascii="Arial-BoldMT" w:hAnsi="Arial-BoldMT" w:cs="Arial-BoldMT"/>
          <w:b/>
          <w:bCs/>
          <w:color w:val="000000"/>
          <w:sz w:val="22"/>
          <w:szCs w:val="22"/>
        </w:rPr>
        <w:t>14</w:t>
      </w:r>
      <w:r w:rsidR="002C731F" w:rsidRPr="002D7E2B">
        <w:rPr>
          <w:rFonts w:ascii="Arial-BoldMT" w:hAnsi="Arial-BoldMT" w:cs="Arial-BoldMT"/>
          <w:b/>
          <w:bCs/>
          <w:color w:val="000000"/>
          <w:sz w:val="22"/>
          <w:szCs w:val="22"/>
        </w:rPr>
        <w:t>/01</w:t>
      </w:r>
      <w:r w:rsidR="000104B4">
        <w:rPr>
          <w:rFonts w:ascii="Arial-BoldMT" w:hAnsi="Arial-BoldMT" w:cs="Arial-BoldMT"/>
          <w:b/>
          <w:bCs/>
          <w:color w:val="000000"/>
          <w:sz w:val="22"/>
          <w:szCs w:val="22"/>
        </w:rPr>
        <w:t>/2013</w:t>
      </w:r>
      <w:r>
        <w:rPr>
          <w:rFonts w:ascii="Arial-BoldMT" w:hAnsi="Arial-BoldMT" w:cs="Arial-BoldMT"/>
          <w:b/>
          <w:bCs/>
          <w:color w:val="000000"/>
          <w:sz w:val="22"/>
          <w:szCs w:val="22"/>
        </w:rPr>
        <w:t xml:space="preserve"> </w:t>
      </w:r>
      <w:r>
        <w:rPr>
          <w:rFonts w:ascii="ArialMT" w:hAnsi="ArialMT" w:cs="ArialMT"/>
          <w:color w:val="000000"/>
          <w:sz w:val="22"/>
          <w:szCs w:val="22"/>
        </w:rPr>
        <w:t xml:space="preserve">no endereço eletrônico </w:t>
      </w:r>
      <w:r>
        <w:rPr>
          <w:rFonts w:ascii="ArialMT" w:hAnsi="ArialMT" w:cs="ArialMT"/>
          <w:color w:val="0000FF"/>
          <w:sz w:val="22"/>
          <w:szCs w:val="22"/>
        </w:rPr>
        <w:t xml:space="preserve">www.sideropolis.sc.gov.br </w:t>
      </w:r>
      <w:r>
        <w:rPr>
          <w:rFonts w:ascii="ArialMT" w:hAnsi="ArialMT" w:cs="ArialMT"/>
          <w:color w:val="000000"/>
          <w:sz w:val="22"/>
          <w:szCs w:val="22"/>
        </w:rPr>
        <w:t>ou</w:t>
      </w:r>
      <w:r w:rsidR="00454C36">
        <w:rPr>
          <w:rFonts w:ascii="ArialMT" w:hAnsi="ArialMT" w:cs="ArialMT"/>
          <w:color w:val="000000"/>
          <w:sz w:val="22"/>
          <w:szCs w:val="22"/>
        </w:rPr>
        <w:t xml:space="preserve"> cópia</w:t>
      </w:r>
      <w:r>
        <w:rPr>
          <w:rFonts w:ascii="ArialMT" w:hAnsi="ArialMT" w:cs="ArialMT"/>
          <w:color w:val="000000"/>
          <w:sz w:val="22"/>
          <w:szCs w:val="22"/>
        </w:rPr>
        <w:t xml:space="preserve"> na Secretaria de Educação, sito ao Paço Municipal  – Rua Presidente Dutra – nº 01 - Centro – Siderópolis – SC .</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225D70">
        <w:rPr>
          <w:rFonts w:ascii="ArialMT" w:hAnsi="ArialMT" w:cs="ArialMT"/>
          <w:b/>
          <w:color w:val="000000"/>
          <w:sz w:val="22"/>
          <w:szCs w:val="22"/>
        </w:rPr>
        <w:lastRenderedPageBreak/>
        <w:t>2.2 –</w:t>
      </w:r>
      <w:r>
        <w:rPr>
          <w:rFonts w:ascii="ArialMT" w:hAnsi="ArialMT" w:cs="ArialMT"/>
          <w:color w:val="000000"/>
          <w:sz w:val="22"/>
          <w:szCs w:val="22"/>
        </w:rPr>
        <w:t xml:space="preserve"> A inscrição do candidato implicará no conhecimento e na tácita aceitação das condições estabelecidas no inteiro teor deste Edital e das instruções específicas, expedientes dos quais não poderá alegar desconhecimento.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225D70">
        <w:rPr>
          <w:rFonts w:ascii="ArialMT" w:hAnsi="ArialMT" w:cs="ArialMT"/>
          <w:b/>
          <w:color w:val="000000"/>
          <w:sz w:val="22"/>
          <w:szCs w:val="22"/>
        </w:rPr>
        <w:t>2.3 –</w:t>
      </w:r>
      <w:r>
        <w:rPr>
          <w:rFonts w:ascii="ArialMT" w:hAnsi="ArialMT" w:cs="ArialMT"/>
          <w:color w:val="000000"/>
          <w:sz w:val="22"/>
          <w:szCs w:val="22"/>
        </w:rPr>
        <w:t xml:space="preserve"> A participação no processo seletivo iniciar-se-á pela inscrição, que deverá ser efetuada no prazo e nas condições estabelecidas neste Edital.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225D70">
        <w:rPr>
          <w:rFonts w:ascii="ArialMT" w:hAnsi="ArialMT" w:cs="ArialMT"/>
          <w:b/>
          <w:color w:val="000000"/>
          <w:sz w:val="22"/>
          <w:szCs w:val="22"/>
        </w:rPr>
        <w:t>2.4 –</w:t>
      </w:r>
      <w:r>
        <w:rPr>
          <w:rFonts w:ascii="ArialMT" w:hAnsi="ArialMT" w:cs="ArialMT"/>
          <w:color w:val="000000"/>
          <w:sz w:val="22"/>
          <w:szCs w:val="22"/>
        </w:rPr>
        <w:t xml:space="preserve"> Para efetuar a </w:t>
      </w:r>
      <w:r>
        <w:rPr>
          <w:rFonts w:ascii="Arial-BoldMT" w:hAnsi="Arial-BoldMT" w:cs="Arial-BoldMT"/>
          <w:b/>
          <w:bCs/>
          <w:color w:val="000000"/>
          <w:sz w:val="22"/>
          <w:szCs w:val="22"/>
        </w:rPr>
        <w:t xml:space="preserve">inscrição </w:t>
      </w:r>
      <w:r>
        <w:rPr>
          <w:rFonts w:ascii="ArialMT" w:hAnsi="ArialMT" w:cs="ArialMT"/>
          <w:color w:val="000000"/>
          <w:sz w:val="22"/>
          <w:szCs w:val="22"/>
        </w:rPr>
        <w:t>o candidato deverá:</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225D70">
        <w:rPr>
          <w:rFonts w:ascii="ArialMT" w:hAnsi="ArialMT" w:cs="ArialMT"/>
          <w:b/>
          <w:color w:val="000000"/>
          <w:sz w:val="22"/>
          <w:szCs w:val="22"/>
        </w:rPr>
        <w:t>2.4.1 –</w:t>
      </w:r>
      <w:r>
        <w:rPr>
          <w:rFonts w:ascii="ArialMT" w:hAnsi="ArialMT" w:cs="ArialMT"/>
          <w:color w:val="000000"/>
          <w:sz w:val="22"/>
          <w:szCs w:val="22"/>
        </w:rPr>
        <w:t xml:space="preserve"> Preencher a ficha de inscrição e anexar os documentos solicitados no item 3.2 (Prova de Títulos) e devolver em envelope</w:t>
      </w:r>
      <w:r w:rsidR="002D7E2B">
        <w:rPr>
          <w:rFonts w:ascii="ArialMT" w:hAnsi="ArialMT" w:cs="ArialMT"/>
          <w:color w:val="000000"/>
          <w:sz w:val="22"/>
          <w:szCs w:val="22"/>
        </w:rPr>
        <w:t xml:space="preserve"> fechado</w:t>
      </w:r>
      <w:r>
        <w:rPr>
          <w:rFonts w:ascii="ArialMT" w:hAnsi="ArialMT" w:cs="ArialMT"/>
          <w:color w:val="000000"/>
          <w:sz w:val="22"/>
          <w:szCs w:val="22"/>
        </w:rPr>
        <w:t xml:space="preserve">, contendo no envelope o nome do candidato e área/disciplina de inscrição, </w:t>
      </w:r>
      <w:r w:rsidRPr="002D7E2B">
        <w:rPr>
          <w:rFonts w:ascii="ArialMT" w:hAnsi="ArialMT" w:cs="ArialMT"/>
          <w:color w:val="000000"/>
          <w:sz w:val="22"/>
          <w:szCs w:val="22"/>
        </w:rPr>
        <w:t xml:space="preserve">nos dias </w:t>
      </w:r>
      <w:r w:rsidR="000104B4">
        <w:rPr>
          <w:rFonts w:ascii="Arial-BoldMT" w:hAnsi="Arial-BoldMT" w:cs="Arial-BoldMT"/>
          <w:b/>
          <w:bCs/>
          <w:color w:val="000000"/>
          <w:sz w:val="22"/>
          <w:szCs w:val="22"/>
        </w:rPr>
        <w:t>21, 22 e 23</w:t>
      </w:r>
      <w:r w:rsidR="00D62E6B" w:rsidRPr="002D7E2B">
        <w:rPr>
          <w:rFonts w:ascii="Arial-BoldMT" w:hAnsi="Arial-BoldMT" w:cs="Arial-BoldMT"/>
          <w:b/>
          <w:bCs/>
          <w:color w:val="000000"/>
          <w:sz w:val="22"/>
          <w:szCs w:val="22"/>
        </w:rPr>
        <w:t>/01</w:t>
      </w:r>
      <w:r w:rsidRPr="002D7E2B">
        <w:rPr>
          <w:rFonts w:ascii="Arial-BoldMT" w:hAnsi="Arial-BoldMT" w:cs="Arial-BoldMT"/>
          <w:b/>
          <w:bCs/>
          <w:color w:val="000000"/>
          <w:sz w:val="22"/>
          <w:szCs w:val="22"/>
        </w:rPr>
        <w:t>/201</w:t>
      </w:r>
      <w:r w:rsidR="000104B4">
        <w:rPr>
          <w:rFonts w:ascii="Arial-BoldMT" w:hAnsi="Arial-BoldMT" w:cs="Arial-BoldMT"/>
          <w:b/>
          <w:bCs/>
          <w:color w:val="000000"/>
          <w:sz w:val="22"/>
          <w:szCs w:val="22"/>
        </w:rPr>
        <w:t>3</w:t>
      </w:r>
      <w:r w:rsidRPr="002D7E2B">
        <w:rPr>
          <w:rFonts w:ascii="ArialMT" w:hAnsi="ArialMT" w:cs="ArialMT"/>
          <w:color w:val="000000"/>
          <w:sz w:val="22"/>
          <w:szCs w:val="22"/>
        </w:rPr>
        <w:t>,</w:t>
      </w:r>
      <w:r>
        <w:rPr>
          <w:rFonts w:ascii="ArialMT" w:hAnsi="ArialMT" w:cs="ArialMT"/>
          <w:color w:val="000000"/>
          <w:sz w:val="22"/>
          <w:szCs w:val="22"/>
        </w:rPr>
        <w:t xml:space="preserve"> no horário </w:t>
      </w:r>
      <w:r>
        <w:rPr>
          <w:rFonts w:ascii="Arial-BoldMT" w:hAnsi="Arial-BoldMT" w:cs="Arial-BoldMT"/>
          <w:b/>
          <w:bCs/>
          <w:color w:val="000000"/>
          <w:sz w:val="22"/>
          <w:szCs w:val="22"/>
        </w:rPr>
        <w:t>das 08:30 às 13:00 horas,</w:t>
      </w:r>
      <w:r>
        <w:rPr>
          <w:rFonts w:ascii="ArialMT" w:hAnsi="ArialMT" w:cs="ArialMT"/>
          <w:color w:val="000000"/>
          <w:sz w:val="22"/>
          <w:szCs w:val="22"/>
        </w:rPr>
        <w:t xml:space="preserve"> </w:t>
      </w:r>
      <w:r>
        <w:rPr>
          <w:rFonts w:ascii="Arial-BoldMT" w:hAnsi="Arial-BoldMT" w:cs="Arial-BoldMT"/>
          <w:b/>
          <w:bCs/>
          <w:color w:val="000000"/>
          <w:sz w:val="22"/>
          <w:szCs w:val="22"/>
        </w:rPr>
        <w:t>na Secretaria de Educação</w:t>
      </w:r>
      <w:r>
        <w:rPr>
          <w:rFonts w:ascii="ArialMT" w:hAnsi="ArialMT" w:cs="ArialMT"/>
          <w:color w:val="000000"/>
          <w:sz w:val="22"/>
          <w:szCs w:val="22"/>
        </w:rPr>
        <w:t>, sito ao Paço Municipal  – Rua Presidente Dutra – nº 01 - Centro – Siderópolis – SC .</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225D70">
        <w:rPr>
          <w:rFonts w:ascii="ArialMT" w:hAnsi="ArialMT" w:cs="ArialMT"/>
          <w:b/>
          <w:color w:val="000000"/>
          <w:sz w:val="22"/>
          <w:szCs w:val="22"/>
        </w:rPr>
        <w:t>2.4.2 –</w:t>
      </w:r>
      <w:r>
        <w:rPr>
          <w:rFonts w:ascii="ArialMT" w:hAnsi="ArialMT" w:cs="ArialMT"/>
          <w:color w:val="000000"/>
          <w:sz w:val="22"/>
          <w:szCs w:val="22"/>
        </w:rPr>
        <w:t xml:space="preserve"> Requisitos indispensáveis para a inscrição: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a) Não </w:t>
      </w:r>
      <w:r w:rsidR="006C44F8">
        <w:rPr>
          <w:rFonts w:ascii="ArialMT" w:hAnsi="ArialMT" w:cs="ArialMT"/>
          <w:color w:val="000000"/>
          <w:sz w:val="22"/>
          <w:szCs w:val="22"/>
        </w:rPr>
        <w:t>ter tido seu contrato rescindido</w:t>
      </w:r>
      <w:r w:rsidR="000104B4">
        <w:rPr>
          <w:rFonts w:ascii="ArialMT" w:hAnsi="ArialMT" w:cs="ArialMT"/>
          <w:color w:val="000000"/>
          <w:sz w:val="22"/>
          <w:szCs w:val="22"/>
        </w:rPr>
        <w:t xml:space="preserve"> no ano letivo de 2012</w:t>
      </w:r>
      <w:r>
        <w:rPr>
          <w:rFonts w:ascii="ArialMT" w:hAnsi="ArialMT" w:cs="ArialMT"/>
          <w:color w:val="000000"/>
          <w:sz w:val="22"/>
          <w:szCs w:val="22"/>
        </w:rPr>
        <w:t xml:space="preserve"> em função de não ter sid</w:t>
      </w:r>
      <w:r w:rsidR="000104B4">
        <w:rPr>
          <w:rFonts w:ascii="ArialMT" w:hAnsi="ArialMT" w:cs="ArialMT"/>
          <w:color w:val="000000"/>
          <w:sz w:val="22"/>
          <w:szCs w:val="22"/>
        </w:rPr>
        <w:t>o satisfatório o seu desempenho;</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b) Ser brasileiro(a), ou apresentar documentação que comprove a regularização de sua situação no País;</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c) Ter idade mínima de 18 (dezoito) anos;</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 Ter idade inferior a 70 (setenta) anos, observado o período de sua admissão;</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e) </w:t>
      </w:r>
      <w:r w:rsidR="005D1DE7">
        <w:rPr>
          <w:rFonts w:ascii="ArialMT" w:hAnsi="ArialMT" w:cs="ArialMT"/>
          <w:color w:val="000000"/>
          <w:sz w:val="22"/>
          <w:szCs w:val="22"/>
        </w:rPr>
        <w:t>t</w:t>
      </w:r>
      <w:r>
        <w:rPr>
          <w:rFonts w:ascii="ArialMT" w:hAnsi="ArialMT" w:cs="ArialMT"/>
          <w:color w:val="000000"/>
          <w:sz w:val="22"/>
          <w:szCs w:val="22"/>
        </w:rPr>
        <w:t>er concluído</w:t>
      </w:r>
      <w:r w:rsidR="005D1DE7">
        <w:rPr>
          <w:rFonts w:ascii="ArialMT" w:hAnsi="ArialMT" w:cs="ArialMT"/>
          <w:color w:val="000000"/>
          <w:sz w:val="22"/>
          <w:szCs w:val="22"/>
        </w:rPr>
        <w:t xml:space="preserve"> </w:t>
      </w:r>
      <w:r>
        <w:rPr>
          <w:rFonts w:ascii="ArialMT" w:hAnsi="ArialMT" w:cs="ArialMT"/>
          <w:color w:val="000000"/>
          <w:sz w:val="22"/>
          <w:szCs w:val="22"/>
        </w:rPr>
        <w:t>o curso de Magistério</w:t>
      </w:r>
      <w:r w:rsidR="005D1DE7">
        <w:rPr>
          <w:rFonts w:ascii="ArialMT" w:hAnsi="ArialMT" w:cs="ArialMT"/>
          <w:color w:val="000000"/>
          <w:sz w:val="22"/>
          <w:szCs w:val="22"/>
        </w:rPr>
        <w:t xml:space="preserve">; </w:t>
      </w:r>
    </w:p>
    <w:p w:rsidR="005D1DE7" w:rsidRDefault="005D1DE7"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f )</w:t>
      </w:r>
      <w:r w:rsidRPr="005D1DE7">
        <w:rPr>
          <w:rFonts w:ascii="ArialMT" w:hAnsi="ArialMT" w:cs="ArialMT"/>
          <w:color w:val="000000"/>
          <w:sz w:val="22"/>
          <w:szCs w:val="22"/>
        </w:rPr>
        <w:t xml:space="preserve"> </w:t>
      </w:r>
      <w:r>
        <w:rPr>
          <w:rFonts w:ascii="ArialMT" w:hAnsi="ArialMT" w:cs="ArialMT"/>
          <w:color w:val="000000"/>
          <w:sz w:val="22"/>
          <w:szCs w:val="22"/>
        </w:rPr>
        <w:t>Licenciado (a) ou estar cursando Pedagogia;</w:t>
      </w:r>
    </w:p>
    <w:p w:rsidR="00244D3F" w:rsidRDefault="005D1DE7"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g</w:t>
      </w:r>
      <w:r w:rsidR="00244D3F">
        <w:rPr>
          <w:rFonts w:ascii="ArialMT" w:hAnsi="ArialMT" w:cs="ArialMT"/>
          <w:color w:val="000000"/>
          <w:sz w:val="22"/>
          <w:szCs w:val="22"/>
        </w:rPr>
        <w:t>) Licenciado (a) ou estar cursando Educação Física;</w:t>
      </w:r>
    </w:p>
    <w:p w:rsidR="00244D3F" w:rsidRDefault="005D1DE7"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h</w:t>
      </w:r>
      <w:r w:rsidR="00244D3F">
        <w:rPr>
          <w:rFonts w:ascii="ArialMT" w:hAnsi="ArialMT" w:cs="ArialMT"/>
          <w:color w:val="000000"/>
          <w:sz w:val="22"/>
          <w:szCs w:val="22"/>
        </w:rPr>
        <w:t>) Licenciado (a) ou estar cursando para a área de Ensino da Arte;</w:t>
      </w:r>
    </w:p>
    <w:p w:rsidR="00E21FA4" w:rsidRDefault="005D1DE7"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i </w:t>
      </w:r>
      <w:r w:rsidR="00E21FA4">
        <w:rPr>
          <w:rFonts w:ascii="ArialMT" w:hAnsi="ArialMT" w:cs="ArialMT"/>
          <w:color w:val="000000"/>
          <w:sz w:val="22"/>
          <w:szCs w:val="22"/>
        </w:rPr>
        <w:t>)</w:t>
      </w:r>
      <w:r w:rsidR="00E21FA4" w:rsidRPr="00E21FA4">
        <w:rPr>
          <w:rFonts w:ascii="ArialMT" w:hAnsi="ArialMT" w:cs="ArialMT"/>
          <w:color w:val="000000"/>
          <w:sz w:val="22"/>
          <w:szCs w:val="22"/>
        </w:rPr>
        <w:t xml:space="preserve"> </w:t>
      </w:r>
      <w:r w:rsidR="00E21FA4">
        <w:rPr>
          <w:rFonts w:ascii="ArialMT" w:hAnsi="ArialMT" w:cs="ArialMT"/>
          <w:color w:val="000000"/>
          <w:sz w:val="22"/>
          <w:szCs w:val="22"/>
        </w:rPr>
        <w:t>Licenciado (a) ou estar cursando para a área de Inglês;</w:t>
      </w:r>
    </w:p>
    <w:p w:rsidR="00244D3F" w:rsidRDefault="005D1DE7"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j</w:t>
      </w:r>
      <w:r w:rsidR="00244D3F">
        <w:rPr>
          <w:rFonts w:ascii="ArialMT" w:hAnsi="ArialMT" w:cs="ArialMT"/>
          <w:color w:val="000000"/>
          <w:sz w:val="22"/>
          <w:szCs w:val="22"/>
        </w:rPr>
        <w:t>) Licenciado (a) ou estar cursando disciplina específica a que está pleiteando (6º ao 9º ano);</w:t>
      </w:r>
    </w:p>
    <w:p w:rsidR="00244D3F" w:rsidRDefault="005D1DE7"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l</w:t>
      </w:r>
      <w:r w:rsidR="00244D3F">
        <w:rPr>
          <w:rFonts w:ascii="ArialMT" w:hAnsi="ArialMT" w:cs="ArialMT"/>
          <w:color w:val="000000"/>
          <w:sz w:val="22"/>
          <w:szCs w:val="22"/>
        </w:rPr>
        <w:t xml:space="preserve">) Conhecer e estar de acordo </w:t>
      </w:r>
      <w:r w:rsidR="006C44F8">
        <w:rPr>
          <w:rFonts w:ascii="ArialMT" w:hAnsi="ArialMT" w:cs="ArialMT"/>
          <w:color w:val="000000"/>
          <w:sz w:val="22"/>
          <w:szCs w:val="22"/>
        </w:rPr>
        <w:t>com as exigências contidas neste Edital.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704C45">
        <w:rPr>
          <w:rFonts w:ascii="ArialMT" w:hAnsi="ArialMT" w:cs="ArialMT"/>
          <w:b/>
          <w:color w:val="000000"/>
          <w:sz w:val="22"/>
          <w:szCs w:val="22"/>
        </w:rPr>
        <w:t>2.4.3 –</w:t>
      </w:r>
      <w:r>
        <w:rPr>
          <w:rFonts w:ascii="ArialMT" w:hAnsi="ArialMT" w:cs="ArialMT"/>
          <w:color w:val="000000"/>
          <w:sz w:val="22"/>
          <w:szCs w:val="22"/>
        </w:rPr>
        <w:t xml:space="preserve"> Ao inscrever-se no processo seletivo, o candidato está declarando formalmente que preenche as condições de inscrição relacionadas no presente Edital.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704C45">
        <w:rPr>
          <w:rFonts w:ascii="ArialMT" w:hAnsi="ArialMT" w:cs="ArialMT"/>
          <w:b/>
          <w:color w:val="000000"/>
          <w:sz w:val="22"/>
          <w:szCs w:val="22"/>
        </w:rPr>
        <w:t>2.4.4 –</w:t>
      </w:r>
      <w:r>
        <w:rPr>
          <w:rFonts w:ascii="ArialMT" w:hAnsi="ArialMT" w:cs="ArialMT"/>
          <w:color w:val="000000"/>
          <w:sz w:val="22"/>
          <w:szCs w:val="22"/>
        </w:rPr>
        <w:t xml:space="preserve"> Uma vez efetuada a inscrição não serão aceitos pedidos de alteração.</w:t>
      </w:r>
    </w:p>
    <w:p w:rsidR="00244D3F" w:rsidRPr="00704C45" w:rsidRDefault="00244D3F" w:rsidP="00244D3F">
      <w:pPr>
        <w:autoSpaceDE w:val="0"/>
        <w:autoSpaceDN w:val="0"/>
        <w:adjustRightInd w:val="0"/>
        <w:jc w:val="both"/>
        <w:rPr>
          <w:rFonts w:ascii="ArialMT" w:hAnsi="ArialMT" w:cs="ArialMT"/>
          <w:b/>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704C45">
        <w:rPr>
          <w:rFonts w:ascii="ArialMT" w:hAnsi="ArialMT" w:cs="ArialMT"/>
          <w:b/>
          <w:color w:val="000000"/>
          <w:sz w:val="22"/>
          <w:szCs w:val="22"/>
        </w:rPr>
        <w:t>2.4.5 –</w:t>
      </w:r>
      <w:r>
        <w:rPr>
          <w:rFonts w:ascii="ArialMT" w:hAnsi="ArialMT" w:cs="ArialMT"/>
          <w:color w:val="000000"/>
          <w:sz w:val="22"/>
          <w:szCs w:val="22"/>
        </w:rPr>
        <w:t xml:space="preserve"> A não veracidade de declaração apresentada no requerimento de inscrição ou o não preenchimento completo da ficha de inscrição em decorrência deste Edital, verificada a qualquer tempo, implicará no cancelamento da respectiva inscrição ou na eliminação do candidato do processo seletivo, se a inscrição já estiver homologada.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997D57">
        <w:rPr>
          <w:rFonts w:ascii="ArialMT" w:hAnsi="ArialMT" w:cs="ArialMT"/>
          <w:b/>
          <w:color w:val="000000"/>
          <w:sz w:val="22"/>
          <w:szCs w:val="22"/>
        </w:rPr>
        <w:t>2.4.6 –</w:t>
      </w:r>
      <w:r w:rsidR="00997D57" w:rsidRPr="00997D57">
        <w:rPr>
          <w:rFonts w:ascii="ArialMT" w:hAnsi="ArialMT" w:cs="ArialMT"/>
          <w:color w:val="000000"/>
          <w:sz w:val="22"/>
          <w:szCs w:val="22"/>
        </w:rPr>
        <w:t xml:space="preserve"> As vagas e respectivas cargas horárias serão ofertadas pela Secretaria de Educação conforme necessidade.</w:t>
      </w:r>
    </w:p>
    <w:p w:rsidR="00997D57" w:rsidRDefault="00997D57"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3 – DO PROCESSO SELETIVO</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A25614">
        <w:rPr>
          <w:rFonts w:ascii="ArialMT" w:hAnsi="ArialMT" w:cs="ArialMT"/>
          <w:b/>
          <w:color w:val="000000"/>
          <w:sz w:val="22"/>
          <w:szCs w:val="22"/>
        </w:rPr>
        <w:t>3.1 –</w:t>
      </w:r>
      <w:r>
        <w:rPr>
          <w:rFonts w:ascii="ArialMT" w:hAnsi="ArialMT" w:cs="ArialMT"/>
          <w:color w:val="000000"/>
          <w:sz w:val="22"/>
          <w:szCs w:val="22"/>
        </w:rPr>
        <w:t xml:space="preserve"> O Processo Seletivo, tendo a finalidade classificatória, será realizado sob a coordenação da Secret</w:t>
      </w:r>
      <w:r w:rsidR="006C44F8">
        <w:rPr>
          <w:rFonts w:ascii="ArialMT" w:hAnsi="ArialMT" w:cs="ArialMT"/>
          <w:color w:val="000000"/>
          <w:sz w:val="22"/>
          <w:szCs w:val="22"/>
        </w:rPr>
        <w:t xml:space="preserve">aria de Educação e pela </w:t>
      </w:r>
      <w:r w:rsidRPr="0093330E">
        <w:rPr>
          <w:rFonts w:ascii="ArialMT" w:hAnsi="ArialMT" w:cs="ArialMT"/>
          <w:color w:val="000000"/>
          <w:sz w:val="22"/>
          <w:szCs w:val="22"/>
        </w:rPr>
        <w:t>Comissão nomeada pelo Prefeito Municipal.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A25614">
        <w:rPr>
          <w:rFonts w:ascii="ArialMT" w:hAnsi="ArialMT" w:cs="ArialMT"/>
          <w:b/>
          <w:color w:val="000000"/>
          <w:sz w:val="22"/>
          <w:szCs w:val="22"/>
        </w:rPr>
        <w:t>3.2 –</w:t>
      </w:r>
      <w:r>
        <w:rPr>
          <w:rFonts w:ascii="ArialMT" w:hAnsi="ArialMT" w:cs="ArialMT"/>
          <w:color w:val="000000"/>
          <w:sz w:val="22"/>
          <w:szCs w:val="22"/>
        </w:rPr>
        <w:t xml:space="preserve"> A Prova de Títulos é constituída de:</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872570">
        <w:rPr>
          <w:rFonts w:ascii="ArialMT" w:hAnsi="ArialMT" w:cs="ArialMT"/>
          <w:b/>
          <w:color w:val="000000"/>
          <w:sz w:val="22"/>
          <w:szCs w:val="22"/>
        </w:rPr>
        <w:lastRenderedPageBreak/>
        <w:t>3.2.1</w:t>
      </w:r>
      <w:r>
        <w:rPr>
          <w:rFonts w:ascii="ArialMT" w:hAnsi="ArialMT" w:cs="ArialMT"/>
          <w:color w:val="000000"/>
          <w:sz w:val="22"/>
          <w:szCs w:val="22"/>
        </w:rPr>
        <w:t xml:space="preserve"> - Carteira de identidade (cópia)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872570">
        <w:rPr>
          <w:rFonts w:ascii="ArialMT" w:hAnsi="ArialMT" w:cs="ArialMT"/>
          <w:b/>
          <w:color w:val="000000"/>
          <w:sz w:val="22"/>
          <w:szCs w:val="22"/>
        </w:rPr>
        <w:t>3.2.1.1</w:t>
      </w:r>
      <w:r>
        <w:rPr>
          <w:rFonts w:ascii="ArialMT" w:hAnsi="ArialMT" w:cs="ArialMT"/>
          <w:b/>
          <w:color w:val="000000"/>
          <w:sz w:val="22"/>
          <w:szCs w:val="22"/>
        </w:rPr>
        <w:t xml:space="preserve"> -</w:t>
      </w:r>
      <w:r w:rsidR="00E21FA4">
        <w:rPr>
          <w:rFonts w:ascii="ArialMT" w:hAnsi="ArialMT" w:cs="ArialMT"/>
          <w:b/>
          <w:color w:val="000000"/>
          <w:sz w:val="22"/>
          <w:szCs w:val="22"/>
        </w:rPr>
        <w:t xml:space="preserve"> </w:t>
      </w:r>
      <w:r>
        <w:rPr>
          <w:rFonts w:ascii="ArialMT" w:hAnsi="ArialMT" w:cs="ArialMT"/>
          <w:color w:val="000000"/>
          <w:sz w:val="22"/>
          <w:szCs w:val="22"/>
        </w:rPr>
        <w:t>Caso o candidato esteja impossibilitado de apresentar documento de identidade original, por motivos de perda, roubo ou furto, deverá apresentar boletim de ocorrência expedido por órgão policial há no máximo 30 (trinta) dias anterior ao período de inscrição.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872570">
        <w:rPr>
          <w:rFonts w:ascii="ArialMT" w:hAnsi="ArialMT" w:cs="ArialMT"/>
          <w:b/>
          <w:color w:val="000000"/>
          <w:sz w:val="22"/>
          <w:szCs w:val="22"/>
        </w:rPr>
        <w:t>3.2.2 -</w:t>
      </w:r>
      <w:r>
        <w:rPr>
          <w:rFonts w:ascii="ArialMT" w:hAnsi="ArialMT" w:cs="ArialMT"/>
          <w:color w:val="000000"/>
          <w:sz w:val="22"/>
          <w:szCs w:val="22"/>
        </w:rPr>
        <w:t xml:space="preserve"> Tempo de serviço na função de professor para Educação Infantil ao 5º ano, 6º ao 9º ano, </w:t>
      </w:r>
      <w:r w:rsidR="00E21FA4">
        <w:rPr>
          <w:rFonts w:ascii="ArialMT" w:hAnsi="ArialMT" w:cs="ArialMT"/>
          <w:color w:val="000000"/>
          <w:sz w:val="22"/>
          <w:szCs w:val="22"/>
        </w:rPr>
        <w:t xml:space="preserve">Educação Física, </w:t>
      </w:r>
      <w:r w:rsidR="00454C36">
        <w:rPr>
          <w:rFonts w:ascii="ArialMT" w:hAnsi="ArialMT" w:cs="ArialMT"/>
          <w:color w:val="000000"/>
          <w:sz w:val="22"/>
          <w:szCs w:val="22"/>
        </w:rPr>
        <w:t>Ensino da Arte</w:t>
      </w:r>
      <w:r w:rsidR="00E21FA4">
        <w:rPr>
          <w:rFonts w:ascii="ArialMT" w:hAnsi="ArialMT" w:cs="ArialMT"/>
          <w:color w:val="000000"/>
          <w:sz w:val="22"/>
          <w:szCs w:val="22"/>
        </w:rPr>
        <w:t xml:space="preserve"> e Inglês</w:t>
      </w:r>
      <w:r w:rsidR="00454C36">
        <w:rPr>
          <w:rFonts w:ascii="ArialMT" w:hAnsi="ArialMT" w:cs="ArialMT"/>
          <w:color w:val="000000"/>
          <w:sz w:val="22"/>
          <w:szCs w:val="22"/>
        </w:rPr>
        <w:t xml:space="preserve">. </w:t>
      </w:r>
      <w:r>
        <w:rPr>
          <w:rFonts w:ascii="ArialMT" w:hAnsi="ArialMT" w:cs="ArialMT"/>
          <w:color w:val="000000"/>
          <w:sz w:val="22"/>
          <w:szCs w:val="22"/>
        </w:rPr>
        <w:t>O mesmo deverá ser expresso em anos, meses e dias, contendo datas de início e término do vínculo, carimbo e assi</w:t>
      </w:r>
      <w:r w:rsidR="005A1149">
        <w:rPr>
          <w:rFonts w:ascii="ArialMT" w:hAnsi="ArialMT" w:cs="ArialMT"/>
          <w:color w:val="000000"/>
          <w:sz w:val="22"/>
          <w:szCs w:val="22"/>
        </w:rPr>
        <w:t>natura da chefia imediata e/ou comprovação através de carteira de trabalho.</w:t>
      </w:r>
    </w:p>
    <w:p w:rsidR="00244D3F" w:rsidRPr="00921459"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921459">
        <w:rPr>
          <w:rFonts w:ascii="ArialMT" w:hAnsi="ArialMT" w:cs="ArialMT"/>
          <w:b/>
          <w:color w:val="000000"/>
          <w:sz w:val="22"/>
          <w:szCs w:val="22"/>
        </w:rPr>
        <w:t>3.2.3 –</w:t>
      </w:r>
      <w:r w:rsidR="005A1149" w:rsidRPr="00921459">
        <w:rPr>
          <w:rFonts w:ascii="ArialMT" w:hAnsi="ArialMT" w:cs="ArialMT"/>
          <w:color w:val="000000"/>
          <w:sz w:val="22"/>
          <w:szCs w:val="22"/>
        </w:rPr>
        <w:t xml:space="preserve"> </w:t>
      </w:r>
      <w:r w:rsidRPr="00921459">
        <w:rPr>
          <w:rFonts w:ascii="ArialMT" w:hAnsi="ArialMT" w:cs="ArialMT"/>
          <w:color w:val="000000"/>
          <w:sz w:val="22"/>
          <w:szCs w:val="22"/>
        </w:rPr>
        <w:t>Cópia dos certificados devidamente registrados</w:t>
      </w:r>
      <w:r>
        <w:rPr>
          <w:rFonts w:ascii="ArialMT" w:hAnsi="ArialMT" w:cs="ArialMT"/>
          <w:b/>
          <w:color w:val="000000"/>
          <w:sz w:val="22"/>
          <w:szCs w:val="22"/>
        </w:rPr>
        <w:t xml:space="preserve"> </w:t>
      </w:r>
      <w:r>
        <w:rPr>
          <w:rFonts w:ascii="ArialMT" w:hAnsi="ArialMT" w:cs="ArialMT"/>
          <w:color w:val="000000"/>
          <w:sz w:val="22"/>
          <w:szCs w:val="22"/>
        </w:rPr>
        <w:t>dos cursos de aperfeiçoamento, na área de educação, rea</w:t>
      </w:r>
      <w:r w:rsidR="00E21FA4">
        <w:rPr>
          <w:rFonts w:ascii="ArialMT" w:hAnsi="ArialMT" w:cs="ArialMT"/>
          <w:color w:val="000000"/>
          <w:sz w:val="22"/>
          <w:szCs w:val="22"/>
        </w:rPr>
        <w:t>lizados no período de 31/12</w:t>
      </w:r>
      <w:r w:rsidR="005A1149">
        <w:rPr>
          <w:rFonts w:ascii="ArialMT" w:hAnsi="ArialMT" w:cs="ArialMT"/>
          <w:color w:val="000000"/>
          <w:sz w:val="22"/>
          <w:szCs w:val="22"/>
        </w:rPr>
        <w:t>/2010</w:t>
      </w:r>
      <w:r w:rsidRPr="004B5784">
        <w:rPr>
          <w:rFonts w:ascii="ArialMT" w:hAnsi="ArialMT" w:cs="ArialMT"/>
          <w:color w:val="000000"/>
          <w:sz w:val="22"/>
          <w:szCs w:val="22"/>
        </w:rPr>
        <w:t xml:space="preserve"> a</w:t>
      </w:r>
      <w:r w:rsidR="00E21FA4">
        <w:rPr>
          <w:rFonts w:ascii="ArialMT" w:hAnsi="ArialMT" w:cs="ArialMT"/>
          <w:color w:val="000000"/>
          <w:sz w:val="22"/>
          <w:szCs w:val="22"/>
        </w:rPr>
        <w:t xml:space="preserve"> 31/12</w:t>
      </w:r>
      <w:r>
        <w:rPr>
          <w:rFonts w:ascii="ArialMT" w:hAnsi="ArialMT" w:cs="ArialMT"/>
          <w:color w:val="000000"/>
          <w:sz w:val="22"/>
          <w:szCs w:val="22"/>
        </w:rPr>
        <w:t>/2012. (Título opcional e classificatório).</w:t>
      </w:r>
    </w:p>
    <w:p w:rsidR="00244D3F" w:rsidRDefault="00244D3F" w:rsidP="00244D3F">
      <w:pPr>
        <w:autoSpaceDE w:val="0"/>
        <w:autoSpaceDN w:val="0"/>
        <w:adjustRightInd w:val="0"/>
        <w:jc w:val="both"/>
        <w:rPr>
          <w:rFonts w:ascii="ArialMT" w:hAnsi="ArialMT" w:cs="ArialMT"/>
          <w:b/>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3.2.4 – </w:t>
      </w:r>
      <w:r>
        <w:rPr>
          <w:rFonts w:ascii="ArialMT" w:hAnsi="ArialMT" w:cs="ArialMT"/>
          <w:color w:val="000000"/>
          <w:sz w:val="22"/>
          <w:szCs w:val="22"/>
        </w:rPr>
        <w:t>O (a) candidato (a) com necessidades especiais (portador de deficiência física), deverá apresentar laudo médico do corrente ano, que ateste a espécie e o grau de deficiência e a aptidão do (a) candidato (a) para o cargo do magistério, com expressa referência ao código correspondente da Classificação Internacional de Doenças (CID). A necessidade de intermediários permanentes ou para auxiliar o portador de deficiência no processo seletivo, ou na execução de atribuições da função, constitui obstáculo à sua inscrição no processo seletivo.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921459">
        <w:rPr>
          <w:rFonts w:ascii="ArialMT" w:hAnsi="ArialMT" w:cs="ArialMT"/>
          <w:b/>
          <w:color w:val="000000"/>
          <w:sz w:val="22"/>
          <w:szCs w:val="22"/>
        </w:rPr>
        <w:t>3.2.4.1 –</w:t>
      </w:r>
      <w:r>
        <w:rPr>
          <w:rFonts w:ascii="ArialMT" w:hAnsi="ArialMT" w:cs="ArialMT"/>
          <w:color w:val="000000"/>
          <w:sz w:val="22"/>
          <w:szCs w:val="22"/>
        </w:rPr>
        <w:t xml:space="preserve"> Caso o (a) candidato (a) apresente um laudo que não atenda ao especificado no item 3.2.4, passará a concorrer unicamente como candidato não portador de necessidades especiais.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8B32E3"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3.2.5</w:t>
      </w:r>
      <w:r w:rsidR="00244D3F" w:rsidRPr="00F51FD0">
        <w:rPr>
          <w:rFonts w:ascii="ArialMT" w:hAnsi="ArialMT" w:cs="ArialMT"/>
          <w:b/>
          <w:color w:val="000000"/>
          <w:sz w:val="22"/>
          <w:szCs w:val="22"/>
        </w:rPr>
        <w:t xml:space="preserve"> –</w:t>
      </w:r>
      <w:r w:rsidR="00244D3F">
        <w:rPr>
          <w:rFonts w:ascii="ArialMT" w:hAnsi="ArialMT" w:cs="ArialMT"/>
          <w:color w:val="000000"/>
          <w:sz w:val="22"/>
          <w:szCs w:val="22"/>
        </w:rPr>
        <w:t xml:space="preserve"> A comprovação na área/disciplina constituirá no Diploma devidamente registrado, para os cursos</w:t>
      </w:r>
      <w:r w:rsidR="00E21FA4">
        <w:rPr>
          <w:rFonts w:ascii="ArialMT" w:hAnsi="ArialMT" w:cs="ArialMT"/>
          <w:color w:val="000000"/>
          <w:sz w:val="22"/>
          <w:szCs w:val="22"/>
        </w:rPr>
        <w:t xml:space="preserve"> concluídos até dezembro de 2012</w:t>
      </w:r>
      <w:r w:rsidR="00244D3F">
        <w:rPr>
          <w:rFonts w:ascii="ArialMT" w:hAnsi="ArialMT" w:cs="ArialMT"/>
          <w:color w:val="000000"/>
          <w:sz w:val="22"/>
          <w:szCs w:val="22"/>
        </w:rPr>
        <w:t xml:space="preserve"> ou provisoriamente, para os forma</w:t>
      </w:r>
      <w:r w:rsidR="00E21FA4">
        <w:rPr>
          <w:rFonts w:ascii="ArialMT" w:hAnsi="ArialMT" w:cs="ArialMT"/>
          <w:color w:val="000000"/>
          <w:sz w:val="22"/>
          <w:szCs w:val="22"/>
        </w:rPr>
        <w:t>ndos a partir de janeiro de 2013</w:t>
      </w:r>
      <w:r w:rsidR="00244D3F">
        <w:rPr>
          <w:rFonts w:ascii="ArialMT" w:hAnsi="ArialMT" w:cs="ArialMT"/>
          <w:color w:val="000000"/>
          <w:sz w:val="22"/>
          <w:szCs w:val="22"/>
        </w:rPr>
        <w:t>, certidão de conclusão do curso (cópia). (Título obrigatório e eliminatório)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8B32E3"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3.2.5</w:t>
      </w:r>
      <w:r w:rsidR="00244D3F" w:rsidRPr="00F51FD0">
        <w:rPr>
          <w:rFonts w:ascii="ArialMT" w:hAnsi="ArialMT" w:cs="ArialMT"/>
          <w:b/>
          <w:color w:val="000000"/>
          <w:sz w:val="22"/>
          <w:szCs w:val="22"/>
        </w:rPr>
        <w:t>.1 –</w:t>
      </w:r>
      <w:r w:rsidR="00244D3F">
        <w:rPr>
          <w:rFonts w:ascii="ArialMT" w:hAnsi="ArialMT" w:cs="ArialMT"/>
          <w:color w:val="000000"/>
          <w:sz w:val="22"/>
          <w:szCs w:val="22"/>
        </w:rPr>
        <w:t xml:space="preserve"> Para os que estiverem cursando, será aceito atestado da instituição de ensino, mencionando a fase na qual está matriculado. No caso de aluno que curse disciplinas de diversas fases, será considerada a fase que consta no bloqueto, o qual deverá ser apresentado junto com o atestado (cópia). (Título obrigatório e eliminatório).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3.2.</w:t>
      </w:r>
      <w:r w:rsidR="008B32E3">
        <w:rPr>
          <w:rFonts w:ascii="ArialMT" w:hAnsi="ArialMT" w:cs="ArialMT"/>
          <w:b/>
          <w:color w:val="000000"/>
          <w:sz w:val="22"/>
          <w:szCs w:val="22"/>
        </w:rPr>
        <w:t>6</w:t>
      </w:r>
      <w:r w:rsidRPr="00BF4221">
        <w:rPr>
          <w:rFonts w:ascii="ArialMT" w:hAnsi="ArialMT" w:cs="ArialMT"/>
          <w:b/>
          <w:color w:val="000000"/>
          <w:sz w:val="22"/>
          <w:szCs w:val="22"/>
        </w:rPr>
        <w:t xml:space="preserve"> –</w:t>
      </w:r>
      <w:r>
        <w:rPr>
          <w:rFonts w:ascii="ArialMT" w:hAnsi="ArialMT" w:cs="ArialMT"/>
          <w:color w:val="000000"/>
          <w:sz w:val="22"/>
          <w:szCs w:val="22"/>
        </w:rPr>
        <w:t xml:space="preserve"> Cópia do Diploma de conclusão de curso de pós – graduação em áreas afins da Educação (título opcional e classificatório).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8B32E3"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3.2.6</w:t>
      </w:r>
      <w:r w:rsidR="00244D3F" w:rsidRPr="00BF4221">
        <w:rPr>
          <w:rFonts w:ascii="ArialMT" w:hAnsi="ArialMT" w:cs="ArialMT"/>
          <w:b/>
          <w:color w:val="000000"/>
          <w:sz w:val="22"/>
          <w:szCs w:val="22"/>
        </w:rPr>
        <w:t>.1 –</w:t>
      </w:r>
      <w:r w:rsidR="00244D3F">
        <w:rPr>
          <w:rFonts w:ascii="ArialMT" w:hAnsi="ArialMT" w:cs="ArialMT"/>
          <w:color w:val="000000"/>
          <w:sz w:val="22"/>
          <w:szCs w:val="22"/>
        </w:rPr>
        <w:t xml:space="preserve"> Para o candidato que tenha concluído o curso de pós – graduação, será aceita declaração da instituição de ensino, mencionando a conclusão e aprovação nas disciplinas.</w:t>
      </w:r>
    </w:p>
    <w:p w:rsidR="00244D3F" w:rsidRDefault="00244D3F" w:rsidP="00244D3F">
      <w:pPr>
        <w:autoSpaceDE w:val="0"/>
        <w:autoSpaceDN w:val="0"/>
        <w:adjustRightInd w:val="0"/>
        <w:jc w:val="both"/>
        <w:rPr>
          <w:rFonts w:ascii="ArialMT" w:hAnsi="ArialMT" w:cs="ArialMT"/>
          <w:color w:val="000000"/>
          <w:sz w:val="22"/>
          <w:szCs w:val="22"/>
        </w:rPr>
      </w:pPr>
    </w:p>
    <w:p w:rsidR="00244D3F" w:rsidRPr="00921459" w:rsidRDefault="008B32E3"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3.2.7</w:t>
      </w:r>
      <w:r w:rsidR="00244D3F" w:rsidRPr="00807174">
        <w:rPr>
          <w:rFonts w:ascii="ArialMT" w:hAnsi="ArialMT" w:cs="ArialMT"/>
          <w:b/>
          <w:color w:val="000000"/>
          <w:sz w:val="22"/>
          <w:szCs w:val="22"/>
        </w:rPr>
        <w:t xml:space="preserve"> –</w:t>
      </w:r>
      <w:r w:rsidR="00244D3F">
        <w:rPr>
          <w:rFonts w:ascii="ArialMT" w:hAnsi="ArialMT" w:cs="ArialMT"/>
          <w:color w:val="000000"/>
          <w:sz w:val="22"/>
          <w:szCs w:val="22"/>
        </w:rPr>
        <w:t xml:space="preserve"> Todo diploma ou certificado de conclusão de curso expedido </w:t>
      </w:r>
      <w:smartTag w:uri="urn:schemas-microsoft-com:office:smarttags" w:element="PersonName">
        <w:smartTagPr>
          <w:attr w:name="ProductID" w:val="em L￭ngua Estrangeira"/>
        </w:smartTagPr>
        <w:r w:rsidR="00244D3F">
          <w:rPr>
            <w:rFonts w:ascii="ArialMT" w:hAnsi="ArialMT" w:cs="ArialMT"/>
            <w:color w:val="000000"/>
            <w:sz w:val="22"/>
            <w:szCs w:val="22"/>
          </w:rPr>
          <w:t>em Língua Estrangeira</w:t>
        </w:r>
      </w:smartTag>
      <w:r w:rsidR="00244D3F">
        <w:rPr>
          <w:rFonts w:ascii="ArialMT" w:hAnsi="ArialMT" w:cs="ArialMT"/>
          <w:color w:val="000000"/>
          <w:sz w:val="22"/>
          <w:szCs w:val="22"/>
        </w:rPr>
        <w:t xml:space="preserve"> somente será considerado se traduzido para a Língua Portuguesa por tradutor juramentado e desde que o curso seja reconhecido pelo MEC e validado por instituição federal de Ensino Superior.</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4 – DA CLASSIFICAÇÃO</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BoldMT" w:hAnsi="Arial-BoldMT" w:cs="Arial-BoldMT"/>
          <w:bCs/>
          <w:color w:val="000000"/>
          <w:sz w:val="22"/>
          <w:szCs w:val="22"/>
        </w:rPr>
      </w:pPr>
      <w:r>
        <w:rPr>
          <w:rFonts w:ascii="Arial-BoldMT" w:hAnsi="Arial-BoldMT" w:cs="Arial-BoldMT"/>
          <w:b/>
          <w:bCs/>
          <w:color w:val="000000"/>
          <w:sz w:val="22"/>
          <w:szCs w:val="22"/>
        </w:rPr>
        <w:t xml:space="preserve">4.1 – </w:t>
      </w:r>
      <w:r w:rsidRPr="00807174">
        <w:rPr>
          <w:rFonts w:ascii="Arial-BoldMT" w:hAnsi="Arial-BoldMT" w:cs="Arial-BoldMT"/>
          <w:bCs/>
          <w:color w:val="000000"/>
          <w:sz w:val="22"/>
          <w:szCs w:val="22"/>
        </w:rPr>
        <w:t>A classificação dar-se-á</w:t>
      </w:r>
      <w:r>
        <w:rPr>
          <w:rFonts w:ascii="Arial-BoldMT" w:hAnsi="Arial-BoldMT" w:cs="Arial-BoldMT"/>
          <w:bCs/>
          <w:color w:val="000000"/>
          <w:sz w:val="22"/>
          <w:szCs w:val="22"/>
        </w:rPr>
        <w:t xml:space="preserve"> de acordo com os seguintes critérios e pontuação:</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Pr="003416FC" w:rsidRDefault="00244D3F" w:rsidP="00244D3F">
      <w:pPr>
        <w:autoSpaceDE w:val="0"/>
        <w:autoSpaceDN w:val="0"/>
        <w:adjustRightInd w:val="0"/>
        <w:jc w:val="both"/>
        <w:rPr>
          <w:rFonts w:ascii="Arial-BoldMT" w:hAnsi="Arial-BoldMT" w:cs="Arial-BoldMT"/>
          <w:bCs/>
          <w:color w:val="000000"/>
          <w:sz w:val="22"/>
          <w:szCs w:val="22"/>
        </w:rPr>
      </w:pPr>
      <w:r w:rsidRPr="00807174">
        <w:rPr>
          <w:rFonts w:ascii="Arial-BoldMT" w:hAnsi="Arial-BoldMT" w:cs="Arial-BoldMT"/>
          <w:b/>
          <w:bCs/>
          <w:color w:val="000000"/>
          <w:sz w:val="22"/>
          <w:szCs w:val="22"/>
        </w:rPr>
        <w:lastRenderedPageBreak/>
        <w:t>a)</w:t>
      </w:r>
      <w:r>
        <w:rPr>
          <w:rFonts w:ascii="Arial-BoldMT" w:hAnsi="Arial-BoldMT" w:cs="Arial-BoldMT"/>
          <w:bCs/>
          <w:color w:val="000000"/>
          <w:sz w:val="22"/>
          <w:szCs w:val="22"/>
        </w:rPr>
        <w:t xml:space="preserve"> </w:t>
      </w:r>
      <w:r w:rsidRPr="00E45875">
        <w:rPr>
          <w:rFonts w:ascii="Arial-BoldMT" w:hAnsi="Arial-BoldMT" w:cs="Arial-BoldMT"/>
          <w:bCs/>
          <w:color w:val="000000"/>
          <w:sz w:val="22"/>
          <w:szCs w:val="22"/>
          <w:u w:val="single"/>
        </w:rPr>
        <w:t>Diplomas, atestados:</w:t>
      </w:r>
      <w:r>
        <w:rPr>
          <w:rFonts w:ascii="Arial-BoldMT" w:hAnsi="Arial-BoldMT" w:cs="Arial-BoldMT"/>
          <w:bCs/>
          <w:color w:val="000000"/>
          <w:sz w:val="22"/>
          <w:szCs w:val="22"/>
          <w:u w:val="single"/>
        </w:rPr>
        <w:t xml:space="preserve"> </w:t>
      </w:r>
      <w:r>
        <w:rPr>
          <w:rFonts w:ascii="Arial-BoldMT" w:hAnsi="Arial-BoldMT" w:cs="Arial-BoldMT"/>
          <w:bCs/>
          <w:color w:val="000000"/>
          <w:sz w:val="22"/>
          <w:szCs w:val="22"/>
        </w:rPr>
        <w:t>Deverá ser preenchido somente a especificação na área que o (a) candidato (a) deseja atuar, respeitando o item 1.2 do presente edital.</w:t>
      </w:r>
    </w:p>
    <w:p w:rsidR="00244D3F" w:rsidRDefault="00244D3F" w:rsidP="00244D3F">
      <w:pPr>
        <w:autoSpaceDE w:val="0"/>
        <w:autoSpaceDN w:val="0"/>
        <w:adjustRightInd w:val="0"/>
        <w:jc w:val="both"/>
        <w:rPr>
          <w:rFonts w:ascii="Arial-BoldMT" w:hAnsi="Arial-BoldMT" w:cs="Arial-BoldMT"/>
          <w:b/>
          <w:bCs/>
          <w:color w:val="000000"/>
          <w:sz w:val="22"/>
          <w:szCs w:val="22"/>
        </w:rPr>
      </w:pPr>
    </w:p>
    <w:tbl>
      <w:tblPr>
        <w:tblW w:w="9204" w:type="dxa"/>
        <w:tblInd w:w="55" w:type="dxa"/>
        <w:tblCellMar>
          <w:left w:w="70" w:type="dxa"/>
          <w:right w:w="70" w:type="dxa"/>
        </w:tblCellMar>
        <w:tblLook w:val="0000"/>
      </w:tblPr>
      <w:tblGrid>
        <w:gridCol w:w="4524"/>
        <w:gridCol w:w="1622"/>
        <w:gridCol w:w="1230"/>
        <w:gridCol w:w="1828"/>
      </w:tblGrid>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b/>
                <w:bCs/>
                <w:sz w:val="20"/>
                <w:szCs w:val="20"/>
              </w:rPr>
            </w:pPr>
            <w:r>
              <w:rPr>
                <w:rFonts w:ascii="Arial" w:hAnsi="Arial" w:cs="Arial"/>
                <w:b/>
                <w:bCs/>
                <w:sz w:val="20"/>
                <w:szCs w:val="20"/>
              </w:rPr>
              <w:t>Especificação</w:t>
            </w:r>
          </w:p>
        </w:tc>
        <w:tc>
          <w:tcPr>
            <w:tcW w:w="1230" w:type="dxa"/>
            <w:tcBorders>
              <w:top w:val="single" w:sz="8" w:space="0" w:color="auto"/>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b/>
                <w:bCs/>
                <w:sz w:val="20"/>
                <w:szCs w:val="20"/>
              </w:rPr>
            </w:pPr>
            <w:r>
              <w:rPr>
                <w:rFonts w:ascii="Arial" w:hAnsi="Arial" w:cs="Arial"/>
                <w:b/>
                <w:bCs/>
                <w:sz w:val="20"/>
                <w:szCs w:val="20"/>
              </w:rPr>
              <w:t>Concluído</w:t>
            </w:r>
          </w:p>
        </w:tc>
        <w:tc>
          <w:tcPr>
            <w:tcW w:w="1828" w:type="dxa"/>
            <w:tcBorders>
              <w:top w:val="single" w:sz="8" w:space="0" w:color="auto"/>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b/>
                <w:bCs/>
                <w:sz w:val="20"/>
                <w:szCs w:val="20"/>
              </w:rPr>
            </w:pPr>
            <w:r>
              <w:rPr>
                <w:rFonts w:ascii="Arial" w:hAnsi="Arial" w:cs="Arial"/>
                <w:b/>
                <w:bCs/>
                <w:sz w:val="20"/>
                <w:szCs w:val="20"/>
              </w:rPr>
              <w:t>Cursando</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Magistério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100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 xml:space="preserve">Pedagogia - Habilitação </w:t>
            </w:r>
            <w:smartTag w:uri="urn:schemas-microsoft-com:office:smarttags" w:element="PersonName">
              <w:smartTagPr>
                <w:attr w:name="ProductID" w:val="em educa￧￣o Infantil"/>
              </w:smartTagPr>
              <w:r>
                <w:rPr>
                  <w:rFonts w:ascii="Arial" w:hAnsi="Arial" w:cs="Arial"/>
                  <w:sz w:val="20"/>
                  <w:szCs w:val="20"/>
                </w:rPr>
                <w:t>em educação Infantil</w:t>
              </w:r>
            </w:smartTag>
            <w:r>
              <w:rPr>
                <w:rFonts w:ascii="Arial" w:hAnsi="Arial" w:cs="Arial"/>
                <w:sz w:val="20"/>
                <w:szCs w:val="20"/>
              </w:rPr>
              <w:t xml:space="preserve"> e Séries Iniciais</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E21FA4" w:rsidP="00447DCF">
            <w:pPr>
              <w:jc w:val="center"/>
              <w:rPr>
                <w:rFonts w:ascii="Arial" w:hAnsi="Arial" w:cs="Arial"/>
                <w:sz w:val="20"/>
                <w:szCs w:val="20"/>
              </w:rPr>
            </w:pPr>
            <w:r>
              <w:rPr>
                <w:rFonts w:ascii="Arial" w:hAnsi="Arial" w:cs="Arial"/>
                <w:sz w:val="20"/>
                <w:szCs w:val="20"/>
              </w:rPr>
              <w:t>300</w:t>
            </w:r>
            <w:r w:rsidR="00244D3F">
              <w:rPr>
                <w:rFonts w:ascii="Arial" w:hAnsi="Arial" w:cs="Arial"/>
                <w:sz w:val="20"/>
                <w:szCs w:val="20"/>
              </w:rPr>
              <w:t xml:space="preserve">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10 pontos por fase</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Licenciatura em Educação Infantil</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E21FA4" w:rsidP="00447DCF">
            <w:pPr>
              <w:jc w:val="center"/>
              <w:rPr>
                <w:rFonts w:ascii="Arial" w:hAnsi="Arial" w:cs="Arial"/>
                <w:sz w:val="20"/>
                <w:szCs w:val="20"/>
              </w:rPr>
            </w:pPr>
            <w:r>
              <w:rPr>
                <w:rFonts w:ascii="Arial" w:hAnsi="Arial" w:cs="Arial"/>
                <w:sz w:val="20"/>
                <w:szCs w:val="20"/>
              </w:rPr>
              <w:t>300</w:t>
            </w:r>
            <w:r w:rsidR="00244D3F">
              <w:rPr>
                <w:rFonts w:ascii="Arial" w:hAnsi="Arial" w:cs="Arial"/>
                <w:sz w:val="20"/>
                <w:szCs w:val="20"/>
              </w:rPr>
              <w:t xml:space="preserve">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10 pontos por fase</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Licenciatura em Ensino da Arte</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300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10 pontos por fase</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BC14D7">
            <w:pPr>
              <w:jc w:val="center"/>
              <w:rPr>
                <w:rFonts w:ascii="Arial" w:hAnsi="Arial" w:cs="Arial"/>
                <w:sz w:val="20"/>
                <w:szCs w:val="20"/>
              </w:rPr>
            </w:pPr>
            <w:r>
              <w:rPr>
                <w:rFonts w:ascii="Arial" w:hAnsi="Arial" w:cs="Arial"/>
                <w:sz w:val="20"/>
                <w:szCs w:val="20"/>
              </w:rPr>
              <w:t>Licenciatura em Educação Física</w:t>
            </w:r>
            <w:r w:rsidR="00E21FA4">
              <w:rPr>
                <w:rFonts w:ascii="Arial" w:hAnsi="Arial" w:cs="Arial"/>
                <w:sz w:val="20"/>
                <w:szCs w:val="20"/>
              </w:rPr>
              <w:t xml:space="preserve"> </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300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10 pontos por fase</w:t>
            </w:r>
          </w:p>
        </w:tc>
      </w:tr>
      <w:tr w:rsidR="00BC14D7"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BC14D7" w:rsidRDefault="00BC14D7" w:rsidP="00447DCF">
            <w:pPr>
              <w:jc w:val="center"/>
              <w:rPr>
                <w:rFonts w:ascii="Arial" w:hAnsi="Arial" w:cs="Arial"/>
                <w:sz w:val="20"/>
                <w:szCs w:val="20"/>
              </w:rPr>
            </w:pPr>
            <w:r>
              <w:rPr>
                <w:rFonts w:ascii="Arial" w:hAnsi="Arial" w:cs="Arial"/>
                <w:sz w:val="20"/>
                <w:szCs w:val="20"/>
              </w:rPr>
              <w:t>Licenciatura em Inglês</w:t>
            </w:r>
          </w:p>
        </w:tc>
        <w:tc>
          <w:tcPr>
            <w:tcW w:w="1230" w:type="dxa"/>
            <w:tcBorders>
              <w:top w:val="nil"/>
              <w:left w:val="nil"/>
              <w:bottom w:val="single" w:sz="8" w:space="0" w:color="auto"/>
              <w:right w:val="single" w:sz="8" w:space="0" w:color="auto"/>
            </w:tcBorders>
            <w:shd w:val="clear" w:color="auto" w:fill="auto"/>
            <w:noWrap/>
            <w:vAlign w:val="bottom"/>
          </w:tcPr>
          <w:p w:rsidR="00BC14D7" w:rsidRDefault="00BC14D7" w:rsidP="00447DCF">
            <w:pPr>
              <w:jc w:val="center"/>
              <w:rPr>
                <w:rFonts w:ascii="Arial" w:hAnsi="Arial" w:cs="Arial"/>
                <w:sz w:val="20"/>
                <w:szCs w:val="20"/>
              </w:rPr>
            </w:pPr>
            <w:r>
              <w:rPr>
                <w:rFonts w:ascii="Arial" w:hAnsi="Arial" w:cs="Arial"/>
                <w:sz w:val="20"/>
                <w:szCs w:val="20"/>
              </w:rPr>
              <w:t>300 pontos</w:t>
            </w:r>
          </w:p>
        </w:tc>
        <w:tc>
          <w:tcPr>
            <w:tcW w:w="1828" w:type="dxa"/>
            <w:tcBorders>
              <w:top w:val="nil"/>
              <w:left w:val="nil"/>
              <w:bottom w:val="single" w:sz="8" w:space="0" w:color="auto"/>
              <w:right w:val="single" w:sz="8" w:space="0" w:color="auto"/>
            </w:tcBorders>
            <w:shd w:val="clear" w:color="auto" w:fill="auto"/>
            <w:noWrap/>
            <w:vAlign w:val="bottom"/>
          </w:tcPr>
          <w:p w:rsidR="00BC14D7" w:rsidRDefault="00BC14D7" w:rsidP="00447DCF">
            <w:pPr>
              <w:jc w:val="center"/>
              <w:rPr>
                <w:rFonts w:ascii="Arial" w:hAnsi="Arial" w:cs="Arial"/>
                <w:sz w:val="20"/>
                <w:szCs w:val="20"/>
              </w:rPr>
            </w:pPr>
            <w:r>
              <w:rPr>
                <w:rFonts w:ascii="Arial" w:hAnsi="Arial" w:cs="Arial"/>
                <w:sz w:val="20"/>
                <w:szCs w:val="20"/>
              </w:rPr>
              <w:t>10 pontos por fase</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Licenciatura em área específica (6º ao 9º ano)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300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10 pontos por fase</w:t>
            </w:r>
          </w:p>
        </w:tc>
      </w:tr>
      <w:tr w:rsidR="00244D3F" w:rsidTr="00447DCF">
        <w:trPr>
          <w:trHeight w:val="54"/>
        </w:trPr>
        <w:tc>
          <w:tcPr>
            <w:tcW w:w="4524" w:type="dxa"/>
            <w:vMerge w:val="restart"/>
            <w:tcBorders>
              <w:top w:val="nil"/>
              <w:left w:val="single" w:sz="8" w:space="0" w:color="auto"/>
              <w:bottom w:val="single" w:sz="8" w:space="0" w:color="000000"/>
              <w:right w:val="single" w:sz="8" w:space="0" w:color="auto"/>
            </w:tcBorders>
            <w:shd w:val="clear" w:color="auto" w:fill="auto"/>
            <w:noWrap/>
            <w:vAlign w:val="center"/>
          </w:tcPr>
          <w:p w:rsidR="00244D3F" w:rsidRDefault="00244D3F" w:rsidP="00447DCF">
            <w:pPr>
              <w:jc w:val="center"/>
              <w:rPr>
                <w:rFonts w:ascii="Arial" w:hAnsi="Arial" w:cs="Arial"/>
                <w:sz w:val="20"/>
                <w:szCs w:val="20"/>
              </w:rPr>
            </w:pPr>
            <w:r>
              <w:rPr>
                <w:rFonts w:ascii="Arial" w:hAnsi="Arial" w:cs="Arial"/>
                <w:sz w:val="20"/>
                <w:szCs w:val="20"/>
              </w:rPr>
              <w:t>Pós - Graduação em áreas afins da Educação</w:t>
            </w:r>
          </w:p>
        </w:tc>
        <w:tc>
          <w:tcPr>
            <w:tcW w:w="1622"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Especialização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100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r w:rsidR="00244D3F" w:rsidTr="00447DCF">
        <w:trPr>
          <w:trHeight w:val="54"/>
        </w:trPr>
        <w:tc>
          <w:tcPr>
            <w:tcW w:w="4524" w:type="dxa"/>
            <w:vMerge/>
            <w:tcBorders>
              <w:top w:val="nil"/>
              <w:left w:val="single" w:sz="8" w:space="0" w:color="auto"/>
              <w:bottom w:val="single" w:sz="8" w:space="0" w:color="000000"/>
              <w:right w:val="single" w:sz="8" w:space="0" w:color="auto"/>
            </w:tcBorders>
            <w:vAlign w:val="center"/>
          </w:tcPr>
          <w:p w:rsidR="00244D3F" w:rsidRDefault="00244D3F" w:rsidP="00447DCF">
            <w:pPr>
              <w:rPr>
                <w:rFonts w:ascii="Arial" w:hAnsi="Arial" w:cs="Arial"/>
                <w:sz w:val="20"/>
                <w:szCs w:val="20"/>
              </w:rPr>
            </w:pPr>
          </w:p>
        </w:tc>
        <w:tc>
          <w:tcPr>
            <w:tcW w:w="1622"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Mestrado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150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r w:rsidR="00244D3F" w:rsidTr="00447DCF">
        <w:trPr>
          <w:trHeight w:val="54"/>
        </w:trPr>
        <w:tc>
          <w:tcPr>
            <w:tcW w:w="4524" w:type="dxa"/>
            <w:vMerge/>
            <w:tcBorders>
              <w:top w:val="nil"/>
              <w:left w:val="single" w:sz="8" w:space="0" w:color="auto"/>
              <w:bottom w:val="single" w:sz="8" w:space="0" w:color="000000"/>
              <w:right w:val="single" w:sz="8" w:space="0" w:color="auto"/>
            </w:tcBorders>
            <w:vAlign w:val="center"/>
          </w:tcPr>
          <w:p w:rsidR="00244D3F" w:rsidRDefault="00244D3F" w:rsidP="00447DCF">
            <w:pPr>
              <w:rPr>
                <w:rFonts w:ascii="Arial" w:hAnsi="Arial" w:cs="Arial"/>
                <w:sz w:val="20"/>
                <w:szCs w:val="20"/>
              </w:rPr>
            </w:pPr>
          </w:p>
        </w:tc>
        <w:tc>
          <w:tcPr>
            <w:tcW w:w="1622"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Doutorado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200 pontos</w:t>
            </w: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bl>
    <w:p w:rsidR="008B32E3" w:rsidRDefault="008B32E3" w:rsidP="00244D3F">
      <w:pPr>
        <w:autoSpaceDE w:val="0"/>
        <w:autoSpaceDN w:val="0"/>
        <w:adjustRightInd w:val="0"/>
        <w:jc w:val="both"/>
        <w:rPr>
          <w:rFonts w:ascii="Arial-BoldMT" w:hAnsi="Arial-BoldMT" w:cs="Arial-BoldMT"/>
          <w:b/>
          <w:bCs/>
          <w:color w:val="000000"/>
          <w:sz w:val="22"/>
          <w:szCs w:val="22"/>
        </w:rPr>
      </w:pPr>
    </w:p>
    <w:p w:rsidR="008B32E3" w:rsidRDefault="008B32E3" w:rsidP="008B32E3">
      <w:pPr>
        <w:pStyle w:val="PargrafodaLista"/>
        <w:numPr>
          <w:ilvl w:val="0"/>
          <w:numId w:val="3"/>
        </w:num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Aos candidatos que possuírem magistério e licenciatura, será válida para pontuação a da licenciatura na área de atuação.</w:t>
      </w:r>
    </w:p>
    <w:p w:rsidR="00F77C4A" w:rsidRPr="008B32E3" w:rsidRDefault="00F77C4A" w:rsidP="008B32E3">
      <w:pPr>
        <w:pStyle w:val="PargrafodaLista"/>
        <w:numPr>
          <w:ilvl w:val="0"/>
          <w:numId w:val="3"/>
        </w:num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 xml:space="preserve">Aos candidatos que possuírem licenciatura e </w:t>
      </w:r>
      <w:r w:rsidR="00DD0C79">
        <w:rPr>
          <w:rFonts w:ascii="Arial-BoldMT" w:hAnsi="Arial-BoldMT" w:cs="Arial-BoldMT"/>
          <w:b/>
          <w:bCs/>
          <w:color w:val="000000"/>
          <w:sz w:val="22"/>
          <w:szCs w:val="22"/>
        </w:rPr>
        <w:t>Pós-Graduação, será vali</w:t>
      </w:r>
      <w:r>
        <w:rPr>
          <w:rFonts w:ascii="Arial-BoldMT" w:hAnsi="Arial-BoldMT" w:cs="Arial-BoldMT"/>
          <w:b/>
          <w:bCs/>
          <w:color w:val="000000"/>
          <w:sz w:val="22"/>
          <w:szCs w:val="22"/>
        </w:rPr>
        <w:t>da para pontuação os dois níveis.</w:t>
      </w:r>
    </w:p>
    <w:p w:rsidR="008B32E3" w:rsidRDefault="008B32E3" w:rsidP="00244D3F">
      <w:pPr>
        <w:autoSpaceDE w:val="0"/>
        <w:autoSpaceDN w:val="0"/>
        <w:adjustRightInd w:val="0"/>
        <w:jc w:val="both"/>
        <w:rPr>
          <w:rFonts w:ascii="Arial-BoldMT" w:hAnsi="Arial-BoldMT" w:cs="Arial-BoldMT"/>
          <w:b/>
          <w:bCs/>
          <w:color w:val="000000"/>
          <w:sz w:val="22"/>
          <w:szCs w:val="22"/>
        </w:rPr>
      </w:pPr>
    </w:p>
    <w:p w:rsidR="008B32E3" w:rsidRDefault="008B32E3"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BoldMT" w:hAnsi="Arial-BoldMT" w:cs="Arial-BoldMT"/>
          <w:bCs/>
          <w:color w:val="000000"/>
          <w:sz w:val="22"/>
          <w:szCs w:val="22"/>
        </w:rPr>
      </w:pPr>
      <w:r>
        <w:rPr>
          <w:rFonts w:ascii="Arial-BoldMT" w:hAnsi="Arial-BoldMT" w:cs="Arial-BoldMT"/>
          <w:b/>
          <w:bCs/>
          <w:color w:val="000000"/>
          <w:sz w:val="22"/>
          <w:szCs w:val="22"/>
        </w:rPr>
        <w:t xml:space="preserve">b) </w:t>
      </w:r>
      <w:r w:rsidRPr="00E45875">
        <w:rPr>
          <w:rFonts w:ascii="Arial-BoldMT" w:hAnsi="Arial-BoldMT" w:cs="Arial-BoldMT"/>
          <w:bCs/>
          <w:color w:val="000000"/>
          <w:sz w:val="22"/>
          <w:szCs w:val="22"/>
          <w:u w:val="single"/>
        </w:rPr>
        <w:t>Cômputo de tempo de serviço:</w:t>
      </w:r>
      <w:r w:rsidRPr="00E45875">
        <w:rPr>
          <w:rFonts w:ascii="Arial-BoldMT" w:hAnsi="Arial-BoldMT" w:cs="Arial-BoldMT"/>
          <w:bCs/>
          <w:color w:val="000000"/>
          <w:sz w:val="22"/>
          <w:szCs w:val="22"/>
        </w:rPr>
        <w:t xml:space="preserve"> 0,1 ponto para cada mês completo de tempo de serviço. Serão considerados um total máximo de 25 anos.</w:t>
      </w:r>
    </w:p>
    <w:p w:rsidR="00244D3F" w:rsidRDefault="00244D3F" w:rsidP="00244D3F">
      <w:pPr>
        <w:autoSpaceDE w:val="0"/>
        <w:autoSpaceDN w:val="0"/>
        <w:adjustRightInd w:val="0"/>
        <w:jc w:val="both"/>
        <w:rPr>
          <w:rFonts w:ascii="Arial-BoldMT" w:hAnsi="Arial-BoldMT" w:cs="Arial-BoldMT"/>
          <w:bCs/>
          <w:color w:val="000000"/>
          <w:sz w:val="22"/>
          <w:szCs w:val="22"/>
        </w:rPr>
      </w:pPr>
    </w:p>
    <w:p w:rsidR="00244D3F" w:rsidRDefault="00244D3F" w:rsidP="00244D3F">
      <w:pPr>
        <w:autoSpaceDE w:val="0"/>
        <w:autoSpaceDN w:val="0"/>
        <w:adjustRightInd w:val="0"/>
        <w:jc w:val="both"/>
        <w:rPr>
          <w:rFonts w:ascii="Arial-BoldMT" w:hAnsi="Arial-BoldMT" w:cs="Arial-BoldMT"/>
          <w:bCs/>
          <w:color w:val="000000"/>
          <w:sz w:val="22"/>
          <w:szCs w:val="22"/>
        </w:rPr>
      </w:pPr>
      <w:r w:rsidRPr="000C76B8">
        <w:rPr>
          <w:rFonts w:ascii="Arial-BoldMT" w:hAnsi="Arial-BoldMT" w:cs="Arial-BoldMT"/>
          <w:b/>
          <w:bCs/>
          <w:color w:val="000000"/>
          <w:sz w:val="22"/>
          <w:szCs w:val="22"/>
        </w:rPr>
        <w:t>c)</w:t>
      </w:r>
      <w:r>
        <w:rPr>
          <w:rFonts w:ascii="Arial-BoldMT" w:hAnsi="Arial-BoldMT" w:cs="Arial-BoldMT"/>
          <w:bCs/>
          <w:color w:val="000000"/>
          <w:sz w:val="22"/>
          <w:szCs w:val="22"/>
        </w:rPr>
        <w:t xml:space="preserve"> </w:t>
      </w:r>
      <w:r w:rsidRPr="00CA1E90">
        <w:rPr>
          <w:rFonts w:ascii="Arial-BoldMT" w:hAnsi="Arial-BoldMT" w:cs="Arial-BoldMT"/>
          <w:bCs/>
          <w:color w:val="000000"/>
          <w:sz w:val="22"/>
          <w:szCs w:val="22"/>
          <w:u w:val="single"/>
        </w:rPr>
        <w:t>Cômputo de horas de aperfeiçoamento:</w:t>
      </w:r>
      <w:r>
        <w:rPr>
          <w:rFonts w:ascii="Arial-BoldMT" w:hAnsi="Arial-BoldMT" w:cs="Arial-BoldMT"/>
          <w:bCs/>
          <w:color w:val="000000"/>
          <w:sz w:val="22"/>
          <w:szCs w:val="22"/>
        </w:rPr>
        <w:t xml:space="preserve"> 1 ponto a cada 20 horas (arredonda-se para menos quando o número de horas não for múltiplo de 20).</w:t>
      </w:r>
    </w:p>
    <w:p w:rsidR="00244D3F" w:rsidRPr="00E45875" w:rsidRDefault="00244D3F" w:rsidP="00244D3F">
      <w:pPr>
        <w:numPr>
          <w:ilvl w:val="0"/>
          <w:numId w:val="1"/>
        </w:numPr>
        <w:autoSpaceDE w:val="0"/>
        <w:autoSpaceDN w:val="0"/>
        <w:adjustRightInd w:val="0"/>
        <w:jc w:val="both"/>
        <w:rPr>
          <w:rFonts w:ascii="Arial-BoldMT" w:hAnsi="Arial-BoldMT" w:cs="Arial-BoldMT"/>
          <w:b/>
          <w:bCs/>
          <w:color w:val="000000"/>
          <w:sz w:val="22"/>
          <w:szCs w:val="22"/>
        </w:rPr>
      </w:pPr>
      <w:r>
        <w:rPr>
          <w:rFonts w:ascii="Arial-BoldMT" w:hAnsi="Arial-BoldMT" w:cs="Arial-BoldMT"/>
          <w:bCs/>
          <w:color w:val="000000"/>
          <w:sz w:val="22"/>
          <w:szCs w:val="22"/>
        </w:rPr>
        <w:t>Serão consideradas um total máximo de 500 horas.</w:t>
      </w:r>
    </w:p>
    <w:p w:rsidR="00244D3F" w:rsidRPr="00E45875" w:rsidRDefault="00244D3F" w:rsidP="00244D3F">
      <w:pPr>
        <w:numPr>
          <w:ilvl w:val="0"/>
          <w:numId w:val="1"/>
        </w:numPr>
        <w:autoSpaceDE w:val="0"/>
        <w:autoSpaceDN w:val="0"/>
        <w:adjustRightInd w:val="0"/>
        <w:jc w:val="both"/>
        <w:rPr>
          <w:rFonts w:ascii="Arial-BoldMT" w:hAnsi="Arial-BoldMT" w:cs="Arial-BoldMT"/>
          <w:b/>
          <w:bCs/>
          <w:color w:val="000000"/>
          <w:sz w:val="22"/>
          <w:szCs w:val="22"/>
        </w:rPr>
      </w:pPr>
      <w:r>
        <w:rPr>
          <w:rFonts w:ascii="Arial-BoldMT" w:hAnsi="Arial-BoldMT" w:cs="Arial-BoldMT"/>
          <w:bCs/>
          <w:color w:val="000000"/>
          <w:sz w:val="22"/>
          <w:szCs w:val="22"/>
        </w:rPr>
        <w:t>Serão computadas as horas constantes dos certificados que contiverem expresso:</w:t>
      </w:r>
    </w:p>
    <w:p w:rsidR="00244D3F" w:rsidRPr="00E45875" w:rsidRDefault="00244D3F" w:rsidP="00244D3F">
      <w:pPr>
        <w:numPr>
          <w:ilvl w:val="0"/>
          <w:numId w:val="2"/>
        </w:numPr>
        <w:autoSpaceDE w:val="0"/>
        <w:autoSpaceDN w:val="0"/>
        <w:adjustRightInd w:val="0"/>
        <w:ind w:left="357" w:firstLine="567"/>
        <w:jc w:val="both"/>
        <w:rPr>
          <w:rFonts w:ascii="Arial-BoldMT" w:hAnsi="Arial-BoldMT" w:cs="Arial-BoldMT"/>
          <w:bCs/>
          <w:color w:val="000000"/>
          <w:sz w:val="22"/>
          <w:szCs w:val="22"/>
        </w:rPr>
      </w:pPr>
      <w:r w:rsidRPr="00E45875">
        <w:rPr>
          <w:rFonts w:ascii="Arial-BoldMT" w:hAnsi="Arial-BoldMT" w:cs="Arial-BoldMT"/>
          <w:bCs/>
          <w:color w:val="000000"/>
          <w:sz w:val="22"/>
          <w:szCs w:val="22"/>
        </w:rPr>
        <w:t>Conteúdo programático merente à função do professor.</w:t>
      </w:r>
    </w:p>
    <w:p w:rsidR="00244D3F" w:rsidRPr="00E45875" w:rsidRDefault="00244D3F" w:rsidP="00244D3F">
      <w:pPr>
        <w:numPr>
          <w:ilvl w:val="0"/>
          <w:numId w:val="2"/>
        </w:numPr>
        <w:autoSpaceDE w:val="0"/>
        <w:autoSpaceDN w:val="0"/>
        <w:adjustRightInd w:val="0"/>
        <w:ind w:left="357" w:firstLine="567"/>
        <w:jc w:val="both"/>
        <w:rPr>
          <w:rFonts w:ascii="Arial-BoldMT" w:hAnsi="Arial-BoldMT" w:cs="Arial-BoldMT"/>
          <w:bCs/>
          <w:color w:val="000000"/>
          <w:sz w:val="22"/>
          <w:szCs w:val="22"/>
        </w:rPr>
      </w:pPr>
      <w:r w:rsidRPr="00E45875">
        <w:rPr>
          <w:rFonts w:ascii="Arial-BoldMT" w:hAnsi="Arial-BoldMT" w:cs="Arial-BoldMT"/>
          <w:bCs/>
          <w:color w:val="000000"/>
          <w:sz w:val="22"/>
          <w:szCs w:val="22"/>
        </w:rPr>
        <w:t>Número de horas.</w:t>
      </w:r>
    </w:p>
    <w:p w:rsidR="00244D3F" w:rsidRDefault="00244D3F" w:rsidP="00244D3F">
      <w:pPr>
        <w:numPr>
          <w:ilvl w:val="0"/>
          <w:numId w:val="2"/>
        </w:numPr>
        <w:autoSpaceDE w:val="0"/>
        <w:autoSpaceDN w:val="0"/>
        <w:adjustRightInd w:val="0"/>
        <w:ind w:left="357" w:firstLine="567"/>
        <w:jc w:val="both"/>
        <w:rPr>
          <w:rFonts w:ascii="Arial-BoldMT" w:hAnsi="Arial-BoldMT" w:cs="Arial-BoldMT"/>
          <w:bCs/>
          <w:color w:val="000000"/>
          <w:sz w:val="22"/>
          <w:szCs w:val="22"/>
        </w:rPr>
      </w:pPr>
      <w:r w:rsidRPr="00E45875">
        <w:rPr>
          <w:rFonts w:ascii="Arial-BoldMT" w:hAnsi="Arial-BoldMT" w:cs="Arial-BoldMT"/>
          <w:bCs/>
          <w:color w:val="000000"/>
          <w:sz w:val="22"/>
          <w:szCs w:val="22"/>
        </w:rPr>
        <w:t>Registro no órgão competente.</w:t>
      </w:r>
    </w:p>
    <w:p w:rsidR="00244D3F" w:rsidRDefault="00244D3F" w:rsidP="00244D3F">
      <w:pPr>
        <w:autoSpaceDE w:val="0"/>
        <w:autoSpaceDN w:val="0"/>
        <w:adjustRightInd w:val="0"/>
        <w:ind w:left="357"/>
        <w:jc w:val="both"/>
        <w:rPr>
          <w:rFonts w:ascii="Arial-BoldMT" w:hAnsi="Arial-BoldMT" w:cs="Arial-BoldMT"/>
          <w:bCs/>
          <w:color w:val="000000"/>
          <w:sz w:val="22"/>
          <w:szCs w:val="22"/>
        </w:rPr>
      </w:pPr>
    </w:p>
    <w:p w:rsidR="00244D3F" w:rsidRDefault="00244D3F" w:rsidP="00244D3F">
      <w:pPr>
        <w:autoSpaceDE w:val="0"/>
        <w:autoSpaceDN w:val="0"/>
        <w:adjustRightInd w:val="0"/>
        <w:jc w:val="both"/>
        <w:rPr>
          <w:rFonts w:ascii="Arial-BoldMT" w:hAnsi="Arial-BoldMT" w:cs="Arial-BoldMT"/>
          <w:bCs/>
          <w:color w:val="000000"/>
          <w:sz w:val="22"/>
          <w:szCs w:val="22"/>
        </w:rPr>
      </w:pPr>
    </w:p>
    <w:p w:rsidR="00244D3F" w:rsidRPr="000C76B8" w:rsidRDefault="00244D3F" w:rsidP="00244D3F">
      <w:pPr>
        <w:autoSpaceDE w:val="0"/>
        <w:autoSpaceDN w:val="0"/>
        <w:adjustRightInd w:val="0"/>
        <w:jc w:val="both"/>
        <w:rPr>
          <w:rFonts w:ascii="Arial-BoldMT" w:hAnsi="Arial-BoldMT" w:cs="Arial-BoldMT"/>
          <w:bCs/>
          <w:color w:val="000000"/>
          <w:sz w:val="22"/>
          <w:szCs w:val="22"/>
        </w:rPr>
      </w:pPr>
      <w:r w:rsidRPr="000C76B8">
        <w:rPr>
          <w:rFonts w:ascii="Arial-BoldMT" w:hAnsi="Arial-BoldMT" w:cs="Arial-BoldMT"/>
          <w:b/>
          <w:bCs/>
          <w:color w:val="000000"/>
          <w:sz w:val="22"/>
          <w:szCs w:val="22"/>
        </w:rPr>
        <w:t>4.2 –</w:t>
      </w:r>
      <w:r>
        <w:rPr>
          <w:rFonts w:ascii="Arial-BoldMT" w:hAnsi="Arial-BoldMT" w:cs="Arial-BoldMT"/>
          <w:bCs/>
          <w:color w:val="000000"/>
          <w:sz w:val="22"/>
          <w:szCs w:val="22"/>
        </w:rPr>
        <w:t xml:space="preserve"> Para todas as áreas a classificação ocorrerá primeiramente para os (as) professores (as) habilitados (as), depois para os (as) que estiverem cursando, sendo que a mesma ocorrerá </w:t>
      </w:r>
      <w:r>
        <w:rPr>
          <w:rFonts w:ascii="ArialMT" w:hAnsi="ArialMT" w:cs="ArialMT"/>
          <w:color w:val="000000"/>
          <w:sz w:val="22"/>
          <w:szCs w:val="22"/>
        </w:rPr>
        <w:t>em ordem decrescente de pontos, por área, disciplina/modalidade, obedecida a seguinte ordem de títulos e critérios: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Área 1 – Educação Infantil;</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Área 2 – 1º ao 5º </w:t>
      </w:r>
      <w:r w:rsidR="00FB7836">
        <w:rPr>
          <w:rFonts w:ascii="ArialMT" w:hAnsi="ArialMT" w:cs="ArialMT"/>
          <w:color w:val="000000"/>
          <w:sz w:val="22"/>
          <w:szCs w:val="22"/>
        </w:rPr>
        <w:t>Ano (EF9) – Ensino Fundamental;</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Área 3 – 6º ao 9º Ano (EF9) – Ensino Fundamental nas dis</w:t>
      </w:r>
      <w:r w:rsidR="00E21FA4">
        <w:rPr>
          <w:rFonts w:ascii="ArialMT" w:hAnsi="ArialMT" w:cs="ArialMT"/>
          <w:color w:val="000000"/>
          <w:sz w:val="22"/>
          <w:szCs w:val="22"/>
        </w:rPr>
        <w:t>ciplinas de: Língua Portuguesa</w:t>
      </w:r>
      <w:r>
        <w:rPr>
          <w:rFonts w:ascii="ArialMT" w:hAnsi="ArialMT" w:cs="ArialMT"/>
          <w:color w:val="000000"/>
          <w:sz w:val="22"/>
          <w:szCs w:val="22"/>
        </w:rPr>
        <w:t>, Ciências, Matemática, História, Geografia;</w:t>
      </w:r>
    </w:p>
    <w:p w:rsidR="00244D3F" w:rsidRDefault="00E21FA4"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Área 4– Artes, </w:t>
      </w:r>
      <w:r w:rsidR="00244D3F">
        <w:rPr>
          <w:rFonts w:ascii="ArialMT" w:hAnsi="ArialMT" w:cs="ArialMT"/>
          <w:color w:val="000000"/>
          <w:sz w:val="22"/>
          <w:szCs w:val="22"/>
        </w:rPr>
        <w:t>Educação Física</w:t>
      </w:r>
      <w:r w:rsidR="00B940F7">
        <w:rPr>
          <w:rFonts w:ascii="ArialMT" w:hAnsi="ArialMT" w:cs="ArialMT"/>
          <w:color w:val="000000"/>
          <w:sz w:val="22"/>
          <w:szCs w:val="22"/>
        </w:rPr>
        <w:t>,</w:t>
      </w:r>
      <w:r>
        <w:rPr>
          <w:rFonts w:ascii="ArialMT" w:hAnsi="ArialMT" w:cs="ArialMT"/>
          <w:color w:val="000000"/>
          <w:sz w:val="22"/>
          <w:szCs w:val="22"/>
        </w:rPr>
        <w:t xml:space="preserve"> Inglês.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CA1E90">
        <w:rPr>
          <w:rFonts w:ascii="ArialMT" w:hAnsi="ArialMT" w:cs="ArialMT"/>
          <w:b/>
          <w:color w:val="000000"/>
          <w:sz w:val="22"/>
          <w:szCs w:val="22"/>
        </w:rPr>
        <w:t>4.3 –</w:t>
      </w:r>
      <w:r>
        <w:rPr>
          <w:rFonts w:ascii="ArialMT" w:hAnsi="ArialMT" w:cs="ArialMT"/>
          <w:color w:val="000000"/>
          <w:sz w:val="22"/>
          <w:szCs w:val="22"/>
        </w:rPr>
        <w:t xml:space="preserve"> Em caso de empate no total de pontos obtidos, serão aplicados os seguintes critérios: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CA1E90">
        <w:rPr>
          <w:rFonts w:ascii="ArialMT" w:hAnsi="ArialMT" w:cs="ArialMT"/>
          <w:b/>
          <w:color w:val="000000"/>
          <w:sz w:val="22"/>
          <w:szCs w:val="22"/>
        </w:rPr>
        <w:t>a)</w:t>
      </w:r>
      <w:r>
        <w:rPr>
          <w:rFonts w:ascii="ArialMT" w:hAnsi="ArialMT" w:cs="ArialMT"/>
          <w:color w:val="000000"/>
          <w:sz w:val="22"/>
          <w:szCs w:val="22"/>
        </w:rPr>
        <w:t xml:space="preserve"> O que possuir o maior tempo de serviço no magistério;</w:t>
      </w:r>
    </w:p>
    <w:p w:rsidR="00244D3F" w:rsidRDefault="00244D3F" w:rsidP="00244D3F">
      <w:pPr>
        <w:autoSpaceDE w:val="0"/>
        <w:autoSpaceDN w:val="0"/>
        <w:adjustRightInd w:val="0"/>
        <w:jc w:val="both"/>
        <w:rPr>
          <w:rFonts w:ascii="ArialMT" w:hAnsi="ArialMT" w:cs="ArialMT"/>
          <w:color w:val="000000"/>
          <w:sz w:val="22"/>
          <w:szCs w:val="22"/>
        </w:rPr>
      </w:pPr>
      <w:r w:rsidRPr="00CA1E90">
        <w:rPr>
          <w:rFonts w:ascii="ArialMT" w:hAnsi="ArialMT" w:cs="ArialMT"/>
          <w:b/>
          <w:color w:val="000000"/>
          <w:sz w:val="22"/>
          <w:szCs w:val="22"/>
        </w:rPr>
        <w:t>b)</w:t>
      </w:r>
      <w:r>
        <w:rPr>
          <w:rFonts w:ascii="ArialMT" w:hAnsi="ArialMT" w:cs="ArialMT"/>
          <w:color w:val="000000"/>
          <w:sz w:val="22"/>
          <w:szCs w:val="22"/>
        </w:rPr>
        <w:t xml:space="preserve"> O que possuir o maior número de horas de aperfeiçoamento;</w:t>
      </w:r>
    </w:p>
    <w:p w:rsidR="00244D3F" w:rsidRDefault="00244D3F" w:rsidP="00244D3F">
      <w:pPr>
        <w:autoSpaceDE w:val="0"/>
        <w:autoSpaceDN w:val="0"/>
        <w:adjustRightInd w:val="0"/>
        <w:jc w:val="both"/>
        <w:rPr>
          <w:rFonts w:ascii="ArialMT" w:hAnsi="ArialMT" w:cs="ArialMT"/>
          <w:color w:val="000000"/>
          <w:sz w:val="22"/>
          <w:szCs w:val="22"/>
        </w:rPr>
      </w:pPr>
      <w:r w:rsidRPr="00CA1E90">
        <w:rPr>
          <w:rFonts w:ascii="ArialMT" w:hAnsi="ArialMT" w:cs="ArialMT"/>
          <w:b/>
          <w:color w:val="000000"/>
          <w:sz w:val="22"/>
          <w:szCs w:val="22"/>
        </w:rPr>
        <w:t>c)</w:t>
      </w:r>
      <w:r>
        <w:rPr>
          <w:rFonts w:ascii="ArialMT" w:hAnsi="ArialMT" w:cs="ArialMT"/>
          <w:color w:val="000000"/>
          <w:sz w:val="22"/>
          <w:szCs w:val="22"/>
        </w:rPr>
        <w:t xml:space="preserve"> O que for mais idoso.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Pr="00CA1E90" w:rsidRDefault="00244D3F" w:rsidP="00244D3F">
      <w:pPr>
        <w:autoSpaceDE w:val="0"/>
        <w:autoSpaceDN w:val="0"/>
        <w:adjustRightInd w:val="0"/>
        <w:jc w:val="both"/>
        <w:rPr>
          <w:rFonts w:ascii="ArialMT" w:hAnsi="ArialMT" w:cs="ArialMT"/>
          <w:b/>
          <w:color w:val="000000"/>
          <w:sz w:val="22"/>
          <w:szCs w:val="22"/>
        </w:rPr>
      </w:pPr>
      <w:r w:rsidRPr="00CA1E90">
        <w:rPr>
          <w:rFonts w:ascii="ArialMT" w:hAnsi="ArialMT" w:cs="ArialMT"/>
          <w:b/>
          <w:color w:val="000000"/>
          <w:sz w:val="22"/>
          <w:szCs w:val="22"/>
        </w:rPr>
        <w:t>5</w:t>
      </w:r>
      <w:r w:rsidR="00CB1FF5">
        <w:rPr>
          <w:rFonts w:ascii="ArialMT" w:hAnsi="ArialMT" w:cs="ArialMT"/>
          <w:b/>
          <w:color w:val="000000"/>
          <w:sz w:val="22"/>
          <w:szCs w:val="22"/>
        </w:rPr>
        <w:t xml:space="preserve"> </w:t>
      </w:r>
      <w:r w:rsidR="00592C59" w:rsidRPr="00CA1E90">
        <w:rPr>
          <w:rFonts w:ascii="ArialMT" w:hAnsi="ArialMT" w:cs="ArialMT"/>
          <w:b/>
          <w:color w:val="000000"/>
          <w:sz w:val="22"/>
          <w:szCs w:val="22"/>
        </w:rPr>
        <w:t xml:space="preserve"> </w:t>
      </w:r>
      <w:r>
        <w:rPr>
          <w:rFonts w:ascii="ArialMT" w:hAnsi="ArialMT" w:cs="ArialMT"/>
          <w:b/>
          <w:color w:val="000000"/>
          <w:sz w:val="22"/>
          <w:szCs w:val="22"/>
        </w:rPr>
        <w:t>– DA DIVULGAÇÃO DA CLASSIFICAÇÃO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CA1E90">
        <w:rPr>
          <w:rFonts w:ascii="ArialMT" w:hAnsi="ArialMT" w:cs="ArialMT"/>
          <w:b/>
          <w:color w:val="000000"/>
          <w:sz w:val="22"/>
          <w:szCs w:val="22"/>
        </w:rPr>
        <w:lastRenderedPageBreak/>
        <w:t>5.1 –</w:t>
      </w:r>
      <w:r>
        <w:rPr>
          <w:rFonts w:ascii="ArialMT" w:hAnsi="ArialMT" w:cs="ArialMT"/>
          <w:color w:val="000000"/>
          <w:sz w:val="22"/>
          <w:szCs w:val="22"/>
        </w:rPr>
        <w:t xml:space="preserve"> As listagens classificatórias serão afixadas</w:t>
      </w:r>
      <w:r w:rsidR="005B18C3">
        <w:rPr>
          <w:rFonts w:ascii="ArialMT" w:hAnsi="ArialMT" w:cs="ArialMT"/>
          <w:color w:val="000000"/>
          <w:sz w:val="22"/>
          <w:szCs w:val="22"/>
        </w:rPr>
        <w:t xml:space="preserve"> no M</w:t>
      </w:r>
      <w:r w:rsidR="00FB7836">
        <w:rPr>
          <w:rFonts w:ascii="ArialMT" w:hAnsi="ArialMT" w:cs="ArialMT"/>
          <w:color w:val="000000"/>
          <w:sz w:val="22"/>
          <w:szCs w:val="22"/>
        </w:rPr>
        <w:t>ural</w:t>
      </w:r>
      <w:r w:rsidR="005B18C3">
        <w:rPr>
          <w:rFonts w:ascii="ArialMT" w:hAnsi="ArialMT" w:cs="ArialMT"/>
          <w:color w:val="000000"/>
          <w:sz w:val="22"/>
          <w:szCs w:val="22"/>
        </w:rPr>
        <w:t xml:space="preserve"> Público</w:t>
      </w:r>
      <w:r w:rsidR="00FB7836">
        <w:rPr>
          <w:rFonts w:ascii="ArialMT" w:hAnsi="ArialMT" w:cs="ArialMT"/>
          <w:color w:val="000000"/>
          <w:sz w:val="22"/>
          <w:szCs w:val="22"/>
        </w:rPr>
        <w:t xml:space="preserve"> do </w:t>
      </w:r>
      <w:r w:rsidR="005B18C3">
        <w:rPr>
          <w:rFonts w:ascii="ArialMT" w:hAnsi="ArialMT" w:cs="ArialMT"/>
          <w:color w:val="000000"/>
          <w:sz w:val="22"/>
          <w:szCs w:val="22"/>
        </w:rPr>
        <w:t>“</w:t>
      </w:r>
      <w:r w:rsidR="00FB7836">
        <w:rPr>
          <w:rFonts w:ascii="ArialMT" w:hAnsi="ArialMT" w:cs="ArialMT"/>
          <w:color w:val="000000"/>
          <w:sz w:val="22"/>
          <w:szCs w:val="22"/>
        </w:rPr>
        <w:t>Paço Municipal Antô</w:t>
      </w:r>
      <w:r>
        <w:rPr>
          <w:rFonts w:ascii="ArialMT" w:hAnsi="ArialMT" w:cs="ArialMT"/>
          <w:color w:val="000000"/>
          <w:sz w:val="22"/>
          <w:szCs w:val="22"/>
        </w:rPr>
        <w:t>nio Feltrin</w:t>
      </w:r>
      <w:r w:rsidR="005B18C3">
        <w:rPr>
          <w:rFonts w:ascii="ArialMT" w:hAnsi="ArialMT" w:cs="ArialMT"/>
          <w:color w:val="000000"/>
          <w:sz w:val="22"/>
          <w:szCs w:val="22"/>
        </w:rPr>
        <w:t>”</w:t>
      </w:r>
      <w:r>
        <w:rPr>
          <w:rFonts w:ascii="ArialMT" w:hAnsi="ArialMT" w:cs="ArialMT"/>
          <w:color w:val="000000"/>
          <w:sz w:val="22"/>
          <w:szCs w:val="22"/>
        </w:rPr>
        <w:t xml:space="preserve"> e no site </w:t>
      </w:r>
      <w:r w:rsidRPr="00DF3FD2">
        <w:rPr>
          <w:rFonts w:ascii="ArialMT" w:hAnsi="ArialMT" w:cs="ArialMT"/>
          <w:color w:val="3366FF"/>
          <w:sz w:val="22"/>
          <w:szCs w:val="22"/>
        </w:rPr>
        <w:t>www.sideropolis.sc.gov.br</w:t>
      </w:r>
      <w:r>
        <w:rPr>
          <w:rFonts w:ascii="ArialMT" w:hAnsi="ArialMT" w:cs="ArialMT"/>
          <w:color w:val="000000"/>
          <w:sz w:val="22"/>
          <w:szCs w:val="22"/>
        </w:rPr>
        <w:t xml:space="preserve"> a partir de </w:t>
      </w:r>
      <w:r w:rsidR="00E21FA4">
        <w:rPr>
          <w:rFonts w:ascii="ArialMT" w:hAnsi="ArialMT" w:cs="ArialMT"/>
          <w:color w:val="000000"/>
          <w:sz w:val="22"/>
          <w:szCs w:val="22"/>
        </w:rPr>
        <w:t>28/01/2013</w:t>
      </w:r>
      <w:r w:rsidRPr="00C20D9A">
        <w:rPr>
          <w:rFonts w:ascii="ArialMT" w:hAnsi="ArialMT" w:cs="ArialMT"/>
          <w:color w:val="000000"/>
          <w:sz w:val="22"/>
          <w:szCs w:val="22"/>
        </w:rPr>
        <w:t>.</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CA1E90">
        <w:rPr>
          <w:rFonts w:ascii="ArialMT" w:hAnsi="ArialMT" w:cs="ArialMT"/>
          <w:b/>
          <w:color w:val="000000"/>
          <w:sz w:val="22"/>
          <w:szCs w:val="22"/>
        </w:rPr>
        <w:t>5.2 –</w:t>
      </w:r>
      <w:r>
        <w:rPr>
          <w:rFonts w:ascii="ArialMT" w:hAnsi="ArialMT" w:cs="ArialMT"/>
          <w:color w:val="000000"/>
          <w:sz w:val="22"/>
          <w:szCs w:val="22"/>
        </w:rPr>
        <w:t xml:space="preserve"> O candidato que se julgar prejudicado na classificação terá o prazo de 02 (dois) dias úteis, a contar da data da divulgação do resultado, para pedido de reconsideração endereçado à Comissão e protoc</w:t>
      </w:r>
      <w:r w:rsidR="00A177E1">
        <w:rPr>
          <w:rFonts w:ascii="ArialMT" w:hAnsi="ArialMT" w:cs="ArialMT"/>
          <w:color w:val="000000"/>
          <w:sz w:val="22"/>
          <w:szCs w:val="22"/>
        </w:rPr>
        <w:t xml:space="preserve">olado na Secretaria da </w:t>
      </w:r>
      <w:r w:rsidR="00A177E1" w:rsidRPr="00A868FB">
        <w:rPr>
          <w:rFonts w:ascii="ArialMT" w:hAnsi="ArialMT" w:cs="ArialMT"/>
          <w:color w:val="000000"/>
          <w:sz w:val="22"/>
          <w:szCs w:val="22"/>
        </w:rPr>
        <w:t>Educação, das 8h30min às 13h.</w:t>
      </w:r>
    </w:p>
    <w:p w:rsidR="00A177E1" w:rsidRDefault="00A177E1" w:rsidP="00244D3F">
      <w:pPr>
        <w:autoSpaceDE w:val="0"/>
        <w:autoSpaceDN w:val="0"/>
        <w:adjustRightInd w:val="0"/>
        <w:jc w:val="both"/>
        <w:rPr>
          <w:rFonts w:ascii="ArialMT" w:hAnsi="ArialMT" w:cs="ArialMT"/>
          <w:color w:val="000000"/>
          <w:sz w:val="22"/>
          <w:szCs w:val="22"/>
        </w:rPr>
      </w:pPr>
    </w:p>
    <w:p w:rsidR="00A177E1" w:rsidRDefault="00A177E1" w:rsidP="00244D3F">
      <w:pPr>
        <w:autoSpaceDE w:val="0"/>
        <w:autoSpaceDN w:val="0"/>
        <w:adjustRightInd w:val="0"/>
        <w:jc w:val="both"/>
        <w:rPr>
          <w:rFonts w:ascii="ArialMT" w:hAnsi="ArialMT" w:cs="ArialMT"/>
          <w:color w:val="000000"/>
          <w:sz w:val="22"/>
          <w:szCs w:val="22"/>
        </w:rPr>
      </w:pPr>
      <w:r w:rsidRPr="00A868FB">
        <w:rPr>
          <w:rFonts w:ascii="ArialMT" w:hAnsi="ArialMT" w:cs="ArialMT"/>
          <w:b/>
          <w:color w:val="000000"/>
          <w:sz w:val="22"/>
          <w:szCs w:val="22"/>
        </w:rPr>
        <w:t>5.3 –</w:t>
      </w:r>
      <w:r w:rsidRPr="00A868FB">
        <w:rPr>
          <w:rFonts w:ascii="ArialMT" w:hAnsi="ArialMT" w:cs="ArialMT"/>
          <w:color w:val="000000"/>
          <w:sz w:val="22"/>
          <w:szCs w:val="22"/>
        </w:rPr>
        <w:t xml:space="preserve"> Caso haja pedido de reconsideração, a Comissão de Processo Seletivo Simplificado, avaliará cada situação, divulgando</w:t>
      </w:r>
      <w:r w:rsidR="00E21FA4">
        <w:rPr>
          <w:rFonts w:ascii="ArialMT" w:hAnsi="ArialMT" w:cs="ArialMT"/>
          <w:color w:val="000000"/>
          <w:sz w:val="22"/>
          <w:szCs w:val="22"/>
        </w:rPr>
        <w:t xml:space="preserve"> dia 31/01/2013</w:t>
      </w:r>
      <w:r w:rsidR="00551458" w:rsidRPr="00A868FB">
        <w:rPr>
          <w:rFonts w:ascii="ArialMT" w:hAnsi="ArialMT" w:cs="ArialMT"/>
          <w:color w:val="000000"/>
          <w:sz w:val="22"/>
          <w:szCs w:val="22"/>
        </w:rPr>
        <w:t>,</w:t>
      </w:r>
      <w:r w:rsidRPr="00A868FB">
        <w:rPr>
          <w:rFonts w:ascii="ArialMT" w:hAnsi="ArialMT" w:cs="ArialMT"/>
          <w:color w:val="000000"/>
          <w:sz w:val="22"/>
          <w:szCs w:val="22"/>
        </w:rPr>
        <w:t xml:space="preserve"> </w:t>
      </w:r>
      <w:r w:rsidR="005B18C3">
        <w:rPr>
          <w:rFonts w:ascii="Arial" w:hAnsi="Arial" w:cs="Arial"/>
          <w:color w:val="000000"/>
          <w:sz w:val="22"/>
          <w:szCs w:val="22"/>
        </w:rPr>
        <w:t xml:space="preserve">no Mural Público do “Paço Municipal Antônio Feltrin” e </w:t>
      </w:r>
      <w:r w:rsidRPr="00A868FB">
        <w:rPr>
          <w:rFonts w:ascii="ArialMT" w:hAnsi="ArialMT" w:cs="ArialMT"/>
          <w:color w:val="000000"/>
          <w:sz w:val="22"/>
          <w:szCs w:val="22"/>
        </w:rPr>
        <w:t xml:space="preserve">no site </w:t>
      </w:r>
      <w:hyperlink r:id="rId8" w:history="1">
        <w:r w:rsidRPr="00A868FB">
          <w:rPr>
            <w:rStyle w:val="Hyperlink"/>
            <w:rFonts w:ascii="ArialMT" w:hAnsi="ArialMT" w:cs="ArialMT"/>
            <w:sz w:val="22"/>
            <w:szCs w:val="22"/>
          </w:rPr>
          <w:t>www.sideropolis.sc.gov.br</w:t>
        </w:r>
      </w:hyperlink>
      <w:r w:rsidRPr="00A868FB">
        <w:rPr>
          <w:rFonts w:ascii="ArialMT" w:hAnsi="ArialMT" w:cs="ArialMT"/>
          <w:color w:val="000000"/>
          <w:sz w:val="22"/>
          <w:szCs w:val="22"/>
        </w:rPr>
        <w:t xml:space="preserve"> o deferimento ou não do pedido e se necessário a classificação final do Processo Seletivo Simplificado.</w:t>
      </w:r>
    </w:p>
    <w:p w:rsidR="00A177E1" w:rsidRDefault="00A177E1"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Pr="00CA1E90" w:rsidRDefault="00244D3F" w:rsidP="00244D3F">
      <w:pPr>
        <w:autoSpaceDE w:val="0"/>
        <w:autoSpaceDN w:val="0"/>
        <w:adjustRightInd w:val="0"/>
        <w:jc w:val="both"/>
        <w:rPr>
          <w:rFonts w:ascii="ArialMT" w:hAnsi="ArialMT" w:cs="ArialMT"/>
          <w:b/>
          <w:color w:val="000000"/>
          <w:sz w:val="22"/>
          <w:szCs w:val="22"/>
        </w:rPr>
      </w:pPr>
      <w:r w:rsidRPr="00BC14D7">
        <w:rPr>
          <w:rFonts w:ascii="ArialMT" w:hAnsi="ArialMT" w:cs="ArialMT"/>
          <w:b/>
          <w:color w:val="000000"/>
          <w:sz w:val="22"/>
          <w:szCs w:val="22"/>
        </w:rPr>
        <w:t>6. – DAS VAGAS</w:t>
      </w:r>
    </w:p>
    <w:p w:rsidR="00244D3F" w:rsidRPr="0086718A" w:rsidRDefault="00244D3F" w:rsidP="00244D3F">
      <w:pPr>
        <w:autoSpaceDE w:val="0"/>
        <w:autoSpaceDN w:val="0"/>
        <w:adjustRightInd w:val="0"/>
        <w:jc w:val="both"/>
        <w:rPr>
          <w:rFonts w:ascii="ArialMT" w:hAnsi="ArialMT" w:cs="ArialMT"/>
          <w:b/>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86718A">
        <w:rPr>
          <w:rFonts w:ascii="ArialMT" w:hAnsi="ArialMT" w:cs="ArialMT"/>
          <w:b/>
          <w:color w:val="000000"/>
          <w:sz w:val="22"/>
          <w:szCs w:val="22"/>
        </w:rPr>
        <w:t>6.1 –</w:t>
      </w:r>
      <w:r>
        <w:rPr>
          <w:rFonts w:ascii="ArialMT" w:hAnsi="ArialMT" w:cs="ArialMT"/>
          <w:color w:val="000000"/>
          <w:sz w:val="22"/>
          <w:szCs w:val="22"/>
        </w:rPr>
        <w:t xml:space="preserve"> A chamada dos (as) candidatos (as) selecionados (as) para a primeira escolha de vagas, será feita obedecendo a ordem de classificação, </w:t>
      </w:r>
      <w:r w:rsidR="005A45F1">
        <w:rPr>
          <w:rFonts w:ascii="ArialMT" w:hAnsi="ArialMT" w:cs="ArialMT"/>
          <w:color w:val="000000"/>
          <w:sz w:val="22"/>
          <w:szCs w:val="22"/>
        </w:rPr>
        <w:t xml:space="preserve">a partir do </w:t>
      </w:r>
      <w:r w:rsidR="005D1DE7">
        <w:rPr>
          <w:rFonts w:ascii="ArialMT" w:hAnsi="ArialMT" w:cs="ArialMT"/>
          <w:b/>
          <w:color w:val="000000"/>
          <w:sz w:val="22"/>
          <w:szCs w:val="22"/>
        </w:rPr>
        <w:t>dia 06/02/2013</w:t>
      </w:r>
      <w:r w:rsidR="005A45F1" w:rsidRPr="00A868FB">
        <w:rPr>
          <w:rFonts w:ascii="ArialMT" w:hAnsi="ArialMT" w:cs="ArialMT"/>
          <w:b/>
          <w:color w:val="000000"/>
          <w:sz w:val="22"/>
          <w:szCs w:val="22"/>
        </w:rPr>
        <w:t>.</w:t>
      </w:r>
    </w:p>
    <w:p w:rsidR="005A45F1" w:rsidRDefault="005A45F1"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790F1E">
        <w:rPr>
          <w:rFonts w:ascii="ArialMT" w:hAnsi="ArialMT" w:cs="ArialMT"/>
          <w:b/>
          <w:color w:val="000000"/>
          <w:sz w:val="22"/>
          <w:szCs w:val="22"/>
        </w:rPr>
        <w:t>6.2 –</w:t>
      </w:r>
      <w:r>
        <w:rPr>
          <w:rFonts w:ascii="ArialMT" w:hAnsi="ArialMT" w:cs="ArialMT"/>
          <w:color w:val="000000"/>
          <w:sz w:val="22"/>
          <w:szCs w:val="22"/>
        </w:rPr>
        <w:t xml:space="preserve"> O (a) candidato (a) que não se apresentar no local, data e horário estabelecidos para a escolha de vagas, irá automaticamente para o último lugar da classificação.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Pr="000462AD" w:rsidRDefault="00244D3F" w:rsidP="00244D3F">
      <w:pPr>
        <w:autoSpaceDE w:val="0"/>
        <w:autoSpaceDN w:val="0"/>
        <w:adjustRightInd w:val="0"/>
        <w:jc w:val="both"/>
        <w:rPr>
          <w:rFonts w:ascii="ArialMT" w:hAnsi="ArialMT" w:cs="ArialMT"/>
          <w:b/>
          <w:color w:val="000000"/>
          <w:sz w:val="22"/>
          <w:szCs w:val="22"/>
        </w:rPr>
      </w:pPr>
      <w:r w:rsidRPr="000462AD">
        <w:rPr>
          <w:rFonts w:ascii="ArialMT" w:hAnsi="ArialMT" w:cs="ArialMT"/>
          <w:b/>
          <w:color w:val="000000"/>
          <w:sz w:val="22"/>
          <w:szCs w:val="22"/>
        </w:rPr>
        <w:t>7 – DAS ESCOLHAS DE VAGAS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7.1</w:t>
      </w:r>
      <w:r w:rsidRPr="000462AD">
        <w:rPr>
          <w:rFonts w:ascii="ArialMT" w:hAnsi="ArialMT" w:cs="ArialMT"/>
          <w:b/>
          <w:color w:val="000000"/>
          <w:sz w:val="22"/>
          <w:szCs w:val="22"/>
        </w:rPr>
        <w:t xml:space="preserve"> –</w:t>
      </w:r>
      <w:r>
        <w:rPr>
          <w:rFonts w:ascii="ArialMT" w:hAnsi="ArialMT" w:cs="ArialMT"/>
          <w:color w:val="000000"/>
          <w:sz w:val="22"/>
          <w:szCs w:val="22"/>
        </w:rPr>
        <w:t xml:space="preserve"> A escolha de vagas deverá ser efetuada pelo (a) próprio (a) candidato (a), não podendo ser realizada por meio de procuração.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7.2</w:t>
      </w:r>
      <w:r w:rsidRPr="000462AD">
        <w:rPr>
          <w:rFonts w:ascii="ArialMT" w:hAnsi="ArialMT" w:cs="ArialMT"/>
          <w:b/>
          <w:color w:val="000000"/>
          <w:sz w:val="22"/>
          <w:szCs w:val="22"/>
        </w:rPr>
        <w:t xml:space="preserve"> –</w:t>
      </w:r>
      <w:r>
        <w:rPr>
          <w:rFonts w:ascii="ArialMT" w:hAnsi="ArialMT" w:cs="ArialMT"/>
          <w:color w:val="000000"/>
          <w:sz w:val="22"/>
          <w:szCs w:val="22"/>
        </w:rPr>
        <w:t xml:space="preserve"> O (a) candidato (a) deverá escolher a vaga existente na sua totalidade de carga horária, não podendo a mesma ser dividida.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7.3</w:t>
      </w:r>
      <w:r w:rsidRPr="000462AD">
        <w:rPr>
          <w:rFonts w:ascii="ArialMT" w:hAnsi="ArialMT" w:cs="ArialMT"/>
          <w:b/>
          <w:color w:val="000000"/>
          <w:sz w:val="22"/>
          <w:szCs w:val="22"/>
        </w:rPr>
        <w:t xml:space="preserve"> -</w:t>
      </w:r>
      <w:r>
        <w:rPr>
          <w:rFonts w:ascii="ArialMT" w:hAnsi="ArialMT" w:cs="ArialMT"/>
          <w:color w:val="000000"/>
          <w:sz w:val="22"/>
          <w:szCs w:val="22"/>
        </w:rPr>
        <w:t xml:space="preserve"> O (a) candidato (a) selecionado (a) que no momento da escolha não aceitar a(s) vaga(s) disponível(s) passará automaticamente para o último lugar da listagem em que está classificado (a).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7.4</w:t>
      </w:r>
      <w:r w:rsidRPr="000462AD">
        <w:rPr>
          <w:rFonts w:ascii="ArialMT" w:hAnsi="ArialMT" w:cs="ArialMT"/>
          <w:b/>
          <w:color w:val="000000"/>
          <w:sz w:val="22"/>
          <w:szCs w:val="22"/>
        </w:rPr>
        <w:t xml:space="preserve"> -</w:t>
      </w:r>
      <w:r w:rsidR="00A868FB">
        <w:rPr>
          <w:rFonts w:ascii="ArialMT" w:hAnsi="ArialMT" w:cs="ArialMT"/>
          <w:color w:val="000000"/>
          <w:sz w:val="22"/>
          <w:szCs w:val="22"/>
        </w:rPr>
        <w:t xml:space="preserve"> </w:t>
      </w:r>
      <w:r>
        <w:rPr>
          <w:rFonts w:ascii="ArialMT" w:hAnsi="ArialMT" w:cs="ArialMT"/>
          <w:color w:val="000000"/>
          <w:sz w:val="22"/>
          <w:szCs w:val="22"/>
        </w:rPr>
        <w:t>O (a) candidato (a) que não puder aceitar a vaga em função de incompatibilidade profissional de horário, deverá apresentar o comprovante desse impedimento. Este comprovante deverá ser expedido por órgão competente em papel timbrado, com carimbo e assinatura da chefia imediata e horário de trabalho especificado. O (a) candidato (a) automaticamente aguardará outra vaga para a qual haja compatibilidade de horário de trabalho. Caso não aceite a vaga, passará para o final da lista de candidatos (as)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7.4.1</w:t>
      </w:r>
      <w:r w:rsidRPr="000462AD">
        <w:rPr>
          <w:rFonts w:ascii="ArialMT" w:hAnsi="ArialMT" w:cs="ArialMT"/>
          <w:b/>
          <w:color w:val="000000"/>
          <w:sz w:val="22"/>
          <w:szCs w:val="22"/>
        </w:rPr>
        <w:t xml:space="preserve"> -</w:t>
      </w:r>
      <w:r>
        <w:rPr>
          <w:rFonts w:ascii="ArialMT" w:hAnsi="ArialMT" w:cs="ArialMT"/>
          <w:color w:val="000000"/>
          <w:sz w:val="22"/>
          <w:szCs w:val="22"/>
        </w:rPr>
        <w:t xml:space="preserve"> O (a) candidato (a) que não apresentar comprovante de incompatibilidade profiss</w:t>
      </w:r>
      <w:r w:rsidR="00A868FB">
        <w:rPr>
          <w:rFonts w:ascii="ArialMT" w:hAnsi="ArialMT" w:cs="ArialMT"/>
          <w:color w:val="000000"/>
          <w:sz w:val="22"/>
          <w:szCs w:val="22"/>
        </w:rPr>
        <w:t>ional de horário, no prazo de 03 (três</w:t>
      </w:r>
      <w:r>
        <w:rPr>
          <w:rFonts w:ascii="ArialMT" w:hAnsi="ArialMT" w:cs="ArialMT"/>
          <w:color w:val="000000"/>
          <w:sz w:val="22"/>
          <w:szCs w:val="22"/>
        </w:rPr>
        <w:t>) dias úteis a partir da primeira escolha de vagas, ou após ser chamado (a) por telefone, será considerado o que prevê o item 7.4.</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7.5</w:t>
      </w:r>
      <w:r w:rsidRPr="000462AD">
        <w:rPr>
          <w:rFonts w:ascii="ArialMT" w:hAnsi="ArialMT" w:cs="ArialMT"/>
          <w:b/>
          <w:color w:val="000000"/>
          <w:sz w:val="22"/>
          <w:szCs w:val="22"/>
        </w:rPr>
        <w:t xml:space="preserve"> –</w:t>
      </w:r>
      <w:r>
        <w:rPr>
          <w:rFonts w:ascii="ArialMT" w:hAnsi="ArialMT" w:cs="ArialMT"/>
          <w:color w:val="000000"/>
          <w:sz w:val="22"/>
          <w:szCs w:val="22"/>
        </w:rPr>
        <w:t xml:space="preserve"> Depois de efetivada a escolha de vagas, não será permitido ao (à) candidato (a) trocá-la, salvo nos casos de interesse do serviço público.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7.6</w:t>
      </w:r>
      <w:r w:rsidRPr="000462AD">
        <w:rPr>
          <w:rFonts w:ascii="ArialMT" w:hAnsi="ArialMT" w:cs="ArialMT"/>
          <w:b/>
          <w:color w:val="000000"/>
          <w:sz w:val="22"/>
          <w:szCs w:val="22"/>
        </w:rPr>
        <w:t xml:space="preserve"> -</w:t>
      </w:r>
      <w:r>
        <w:rPr>
          <w:rFonts w:ascii="ArialMT" w:hAnsi="ArialMT" w:cs="ArialMT"/>
          <w:color w:val="000000"/>
          <w:sz w:val="22"/>
          <w:szCs w:val="22"/>
        </w:rPr>
        <w:t xml:space="preserve"> Ao (à) candidato (a) que escolher uma vaga de licença, não será permitida a troca de vaga até que termine sua substituição.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7.7</w:t>
      </w:r>
      <w:r w:rsidRPr="000462AD">
        <w:rPr>
          <w:rFonts w:ascii="ArialMT" w:hAnsi="ArialMT" w:cs="ArialMT"/>
          <w:b/>
          <w:color w:val="000000"/>
          <w:sz w:val="22"/>
          <w:szCs w:val="22"/>
        </w:rPr>
        <w:t xml:space="preserve"> –</w:t>
      </w:r>
      <w:r>
        <w:rPr>
          <w:rFonts w:ascii="ArialMT" w:hAnsi="ArialMT" w:cs="ArialMT"/>
          <w:color w:val="000000"/>
          <w:sz w:val="22"/>
          <w:szCs w:val="22"/>
        </w:rPr>
        <w:t xml:space="preserve"> Após a primeira escolha de vagas, o candidato (a) será chamado conforme as necessidades surgidas no decorrer do ano</w:t>
      </w:r>
      <w:r w:rsidR="005D1DE7">
        <w:rPr>
          <w:rFonts w:ascii="ArialMT" w:hAnsi="ArialMT" w:cs="ArialMT"/>
          <w:color w:val="000000"/>
          <w:sz w:val="22"/>
          <w:szCs w:val="22"/>
        </w:rPr>
        <w:t xml:space="preserve"> letivo de 2013</w:t>
      </w:r>
      <w:r>
        <w:rPr>
          <w:rFonts w:ascii="ArialMT" w:hAnsi="ArialMT" w:cs="ArialMT"/>
          <w:color w:val="000000"/>
          <w:sz w:val="22"/>
          <w:szCs w:val="22"/>
        </w:rPr>
        <w:t xml:space="preserve">, em ordem classificatória, por </w:t>
      </w:r>
      <w:r>
        <w:rPr>
          <w:rFonts w:ascii="ArialMT" w:hAnsi="ArialMT" w:cs="ArialMT"/>
          <w:color w:val="000000"/>
          <w:sz w:val="22"/>
          <w:szCs w:val="22"/>
        </w:rPr>
        <w:lastRenderedPageBreak/>
        <w:t>telefone (até 3 – três -  tentativas). Será de responsabilidade do(s) candidato(s) a sua não localização (mudança do número de telefone, não receber recados, etc.) passando, então, para o final da listagem.</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7.7.1</w:t>
      </w:r>
      <w:r w:rsidRPr="000462AD">
        <w:rPr>
          <w:rFonts w:ascii="ArialMT" w:hAnsi="ArialMT" w:cs="ArialMT"/>
          <w:b/>
          <w:color w:val="000000"/>
          <w:sz w:val="22"/>
          <w:szCs w:val="22"/>
        </w:rPr>
        <w:t xml:space="preserve"> </w:t>
      </w:r>
      <w:r>
        <w:rPr>
          <w:rFonts w:ascii="ArialMT" w:hAnsi="ArialMT" w:cs="ArialMT"/>
          <w:b/>
          <w:color w:val="000000"/>
          <w:sz w:val="22"/>
          <w:szCs w:val="22"/>
        </w:rPr>
        <w:t>–</w:t>
      </w:r>
      <w:r w:rsidRPr="000462AD">
        <w:rPr>
          <w:rFonts w:ascii="ArialMT" w:hAnsi="ArialMT" w:cs="ArialMT"/>
          <w:b/>
          <w:color w:val="000000"/>
          <w:sz w:val="22"/>
          <w:szCs w:val="22"/>
        </w:rPr>
        <w:t xml:space="preserve"> </w:t>
      </w:r>
      <w:r w:rsidRPr="000462AD">
        <w:rPr>
          <w:rFonts w:ascii="ArialMT" w:hAnsi="ArialMT" w:cs="ArialMT"/>
          <w:color w:val="000000"/>
          <w:sz w:val="22"/>
          <w:szCs w:val="22"/>
        </w:rPr>
        <w:t>A não localização do (a) candidato (a) no momento da chamada via telefone (telefone desligado, fora de área), implicará no preenchimento da vaga pelo (a) candidato (a) seguinte que for localizado, ficando assim aguardando uma nova vaga.</w:t>
      </w:r>
    </w:p>
    <w:p w:rsidR="00244D3F" w:rsidRDefault="00244D3F" w:rsidP="00244D3F">
      <w:pPr>
        <w:autoSpaceDE w:val="0"/>
        <w:autoSpaceDN w:val="0"/>
        <w:adjustRightInd w:val="0"/>
        <w:jc w:val="both"/>
        <w:rPr>
          <w:rFonts w:ascii="ArialMT" w:hAnsi="ArialMT" w:cs="ArialMT"/>
          <w:color w:val="000000"/>
          <w:sz w:val="22"/>
          <w:szCs w:val="22"/>
        </w:rPr>
      </w:pPr>
    </w:p>
    <w:p w:rsidR="00244D3F" w:rsidRPr="000462AD" w:rsidRDefault="00244D3F" w:rsidP="00244D3F">
      <w:pPr>
        <w:autoSpaceDE w:val="0"/>
        <w:autoSpaceDN w:val="0"/>
        <w:adjustRightInd w:val="0"/>
        <w:jc w:val="both"/>
        <w:rPr>
          <w:rFonts w:ascii="ArialMT" w:hAnsi="ArialMT" w:cs="ArialMT"/>
          <w:b/>
          <w:color w:val="000000"/>
          <w:sz w:val="22"/>
          <w:szCs w:val="22"/>
        </w:rPr>
      </w:pPr>
      <w:r w:rsidRPr="000462AD">
        <w:rPr>
          <w:rFonts w:ascii="ArialMT" w:hAnsi="ArialMT" w:cs="ArialMT"/>
          <w:b/>
          <w:color w:val="000000"/>
          <w:sz w:val="22"/>
          <w:szCs w:val="22"/>
        </w:rPr>
        <w:t xml:space="preserve">7.8 - </w:t>
      </w:r>
      <w:r>
        <w:rPr>
          <w:rFonts w:ascii="ArialMT" w:hAnsi="ArialMT" w:cs="ArialMT"/>
          <w:b/>
          <w:color w:val="000000"/>
          <w:sz w:val="22"/>
          <w:szCs w:val="22"/>
        </w:rPr>
        <w:t xml:space="preserve"> </w:t>
      </w:r>
      <w:r>
        <w:rPr>
          <w:rFonts w:ascii="ArialMT" w:hAnsi="ArialMT" w:cs="ArialMT"/>
          <w:color w:val="000000"/>
          <w:sz w:val="22"/>
          <w:szCs w:val="22"/>
        </w:rPr>
        <w:t>O (a) candidato (a) que escolheu vaga e não assumiu na data determinada pela Secretaria de Educação será considerado (a), desistente e eliminado (a) do processo seletivo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8 - CONDIÇÕES PARA ADMISSÃO</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Na admissão, os candidatos novos deverão apresentar os seguintes documentos: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a – Carteira de Identidade (original e cópia);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b – C.P.F. (original e cópia);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c – Título de Eleitor (original e cópia);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d – Carteira de Trabalho (original e cópia da página da foto);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e – PIS/PASEP (original e cópia);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f – Certidão de Casamento;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g – Certificado de reservista (original e cópia);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h – 2 fotos 3x4 (atuais);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i – Declaração de Acúmulo de Cargo;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j – Atestado de saúde admissional;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k – Diploma ou certificado da habilitação em nível superior ou médio;</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9 - REGIME JURÍDICO E PREVIDENCIÁRIO</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sidRPr="000E7B8D">
        <w:rPr>
          <w:rFonts w:ascii="ArialMT" w:hAnsi="ArialMT" w:cs="ArialMT"/>
          <w:b/>
          <w:color w:val="000000"/>
          <w:sz w:val="22"/>
          <w:szCs w:val="22"/>
        </w:rPr>
        <w:t>9.1 -</w:t>
      </w:r>
      <w:r>
        <w:rPr>
          <w:rFonts w:ascii="ArialMT" w:hAnsi="ArialMT" w:cs="ArialMT"/>
          <w:color w:val="000000"/>
          <w:sz w:val="22"/>
          <w:szCs w:val="22"/>
        </w:rPr>
        <w:t xml:space="preserve"> O pessoal admitido mediante o presente Edital será regido por contrato administrativo por prazo determinado, e será vinculado ao Regime Geral de Previdência Social.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10 – DISPOSIÇÕES GERAIS E FINAIS</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 a) </w:t>
      </w:r>
      <w:r w:rsidRPr="005625C9">
        <w:rPr>
          <w:rFonts w:ascii="ArialMT" w:hAnsi="ArialMT" w:cs="ArialMT"/>
          <w:color w:val="000000"/>
          <w:sz w:val="22"/>
          <w:szCs w:val="22"/>
        </w:rPr>
        <w:t>A inscrição constará do preenchimento de folha em modelo próprio, disponibilizado neste edital, a qual dever</w:t>
      </w:r>
      <w:r>
        <w:rPr>
          <w:rFonts w:ascii="ArialMT" w:hAnsi="ArialMT" w:cs="ArialMT"/>
          <w:color w:val="000000"/>
          <w:sz w:val="22"/>
          <w:szCs w:val="22"/>
        </w:rPr>
        <w:t>ão</w:t>
      </w:r>
      <w:r w:rsidRPr="005625C9">
        <w:rPr>
          <w:rFonts w:ascii="ArialMT" w:hAnsi="ArialMT" w:cs="ArialMT"/>
          <w:color w:val="000000"/>
          <w:sz w:val="22"/>
          <w:szCs w:val="22"/>
        </w:rPr>
        <w:t xml:space="preserve"> ser anexados os documentos exigidos.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b) </w:t>
      </w:r>
      <w:r>
        <w:rPr>
          <w:rFonts w:ascii="ArialMT" w:hAnsi="ArialMT" w:cs="ArialMT"/>
          <w:color w:val="000000"/>
          <w:sz w:val="22"/>
          <w:szCs w:val="22"/>
        </w:rPr>
        <w:t>Após a entrega da ficha, com a devida assinatura do candidato (a), o mesmo é inteiramente responsável pelas informações nela contidas.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lastRenderedPageBreak/>
        <w:t xml:space="preserve">c) </w:t>
      </w:r>
      <w:r>
        <w:rPr>
          <w:rFonts w:ascii="ArialMT" w:hAnsi="ArialMT" w:cs="ArialMT"/>
          <w:color w:val="000000"/>
          <w:sz w:val="22"/>
          <w:szCs w:val="22"/>
        </w:rPr>
        <w:t xml:space="preserve">O (a) candidato (a) no ato da entrega da ficha de inscrição, </w:t>
      </w:r>
      <w:r w:rsidR="00A868FB">
        <w:rPr>
          <w:rFonts w:ascii="ArialMT" w:hAnsi="ArialMT" w:cs="ArialMT"/>
          <w:color w:val="000000"/>
          <w:sz w:val="22"/>
          <w:szCs w:val="22"/>
        </w:rPr>
        <w:t>assinará listagem, confirmando inscrição.</w:t>
      </w:r>
    </w:p>
    <w:p w:rsidR="00A868FB" w:rsidRDefault="00A868FB" w:rsidP="00244D3F">
      <w:pPr>
        <w:autoSpaceDE w:val="0"/>
        <w:autoSpaceDN w:val="0"/>
        <w:adjustRightInd w:val="0"/>
        <w:jc w:val="both"/>
        <w:rPr>
          <w:rFonts w:ascii="ArialMT" w:hAnsi="ArialMT" w:cs="ArialMT"/>
          <w:b/>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d) </w:t>
      </w:r>
      <w:r w:rsidRPr="005625C9">
        <w:rPr>
          <w:rFonts w:ascii="ArialMT" w:hAnsi="ArialMT" w:cs="ArialMT"/>
          <w:color w:val="000000"/>
          <w:sz w:val="22"/>
          <w:szCs w:val="22"/>
        </w:rPr>
        <w:t xml:space="preserve">Em hipótese alguma admitir-se-á </w:t>
      </w:r>
      <w:r>
        <w:rPr>
          <w:rFonts w:ascii="ArialMT" w:hAnsi="ArialMT" w:cs="ArialMT"/>
          <w:color w:val="000000"/>
          <w:sz w:val="22"/>
          <w:szCs w:val="22"/>
        </w:rPr>
        <w:t>inscrição condicional ou por correspondência, admitindo-se, no entanto, por procuração simples e com poderes específicos, que será anexada à ficha de inscrição.</w:t>
      </w:r>
    </w:p>
    <w:p w:rsidR="00244D3F" w:rsidRDefault="00244D3F" w:rsidP="00244D3F">
      <w:pPr>
        <w:autoSpaceDE w:val="0"/>
        <w:autoSpaceDN w:val="0"/>
        <w:adjustRightInd w:val="0"/>
        <w:jc w:val="both"/>
        <w:rPr>
          <w:rFonts w:ascii="ArialMT" w:hAnsi="ArialMT" w:cs="ArialMT"/>
          <w:b/>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e) </w:t>
      </w:r>
      <w:r>
        <w:rPr>
          <w:rFonts w:ascii="ArialMT" w:hAnsi="ArialMT" w:cs="ArialMT"/>
          <w:color w:val="000000"/>
          <w:sz w:val="22"/>
          <w:szCs w:val="22"/>
        </w:rPr>
        <w:t>O (a) candidato (a) que apresentar documento falso, com rasuras, que caracterize fraude ou simulação terá sua inscrição cancelada e anulados todos os atos dela decorrentes.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f) </w:t>
      </w:r>
      <w:r>
        <w:rPr>
          <w:rFonts w:ascii="ArialMT" w:hAnsi="ArialMT" w:cs="ArialMT"/>
          <w:color w:val="000000"/>
          <w:sz w:val="22"/>
          <w:szCs w:val="22"/>
        </w:rPr>
        <w:t>Concluído o prazo estabelecido para a inscrição não serão aceitos acréscimos de outros documentos.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g) </w:t>
      </w:r>
      <w:r>
        <w:rPr>
          <w:rFonts w:ascii="ArialMT" w:hAnsi="ArialMT" w:cs="ArialMT"/>
          <w:color w:val="000000"/>
          <w:sz w:val="22"/>
          <w:szCs w:val="22"/>
        </w:rPr>
        <w:t>O (a) candidato (a) contratado (a) que abandonar ao serviço sem justificativa, terá o seu contrato rescindido quando decorridos mais de 30 (trinta) dias consecutivos de ausência, não podendo ocupar, neste processo seletivo, nenhuma outra vaga.</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h</w:t>
      </w:r>
      <w:r w:rsidRPr="00304CB4">
        <w:rPr>
          <w:rFonts w:ascii="ArialMT" w:hAnsi="ArialMT" w:cs="ArialMT"/>
          <w:b/>
          <w:color w:val="000000"/>
          <w:sz w:val="22"/>
          <w:szCs w:val="22"/>
        </w:rPr>
        <w:t>)</w:t>
      </w:r>
      <w:r>
        <w:rPr>
          <w:rFonts w:ascii="ArialMT" w:hAnsi="ArialMT" w:cs="ArialMT"/>
          <w:color w:val="000000"/>
          <w:sz w:val="22"/>
          <w:szCs w:val="22"/>
        </w:rPr>
        <w:t xml:space="preserve"> O (a) candidato (a) ficará em permanente avaliação de desempenho e caso seu aproveitamento não seja satisfatório, será rescindido seu contrato.</w:t>
      </w:r>
    </w:p>
    <w:p w:rsidR="00244D3F" w:rsidRPr="00B17979" w:rsidRDefault="00244D3F" w:rsidP="00244D3F">
      <w:pPr>
        <w:autoSpaceDE w:val="0"/>
        <w:autoSpaceDN w:val="0"/>
        <w:adjustRightInd w:val="0"/>
        <w:ind w:left="360"/>
        <w:jc w:val="both"/>
        <w:rPr>
          <w:rFonts w:ascii="ArialMT" w:hAnsi="ArialMT" w:cs="ArialMT"/>
          <w:b/>
          <w:color w:val="000000"/>
          <w:sz w:val="22"/>
          <w:szCs w:val="22"/>
        </w:rPr>
      </w:pPr>
    </w:p>
    <w:p w:rsidR="00244D3F" w:rsidRDefault="00244D3F" w:rsidP="00244D3F">
      <w:pPr>
        <w:autoSpaceDE w:val="0"/>
        <w:autoSpaceDN w:val="0"/>
        <w:adjustRightInd w:val="0"/>
        <w:jc w:val="both"/>
        <w:rPr>
          <w:rFonts w:ascii="ArialMT" w:hAnsi="ArialMT" w:cs="ArialMT"/>
          <w:b/>
          <w:color w:val="000000"/>
          <w:sz w:val="22"/>
          <w:szCs w:val="22"/>
        </w:rPr>
      </w:pPr>
      <w:r>
        <w:rPr>
          <w:rFonts w:ascii="ArialMT" w:hAnsi="ArialMT" w:cs="ArialMT"/>
          <w:b/>
          <w:color w:val="000000"/>
          <w:sz w:val="22"/>
          <w:szCs w:val="22"/>
        </w:rPr>
        <w:t xml:space="preserve">i) </w:t>
      </w:r>
      <w:r w:rsidRPr="004F25AA">
        <w:rPr>
          <w:rFonts w:ascii="ArialMT" w:hAnsi="ArialMT" w:cs="ArialMT"/>
          <w:color w:val="000000"/>
          <w:sz w:val="22"/>
          <w:szCs w:val="22"/>
        </w:rPr>
        <w:t>A avaliação de desempenho, neste caso, será comprovada através de relatórios, onde no mínimo 2 (duas) pessoas da referida Unidade de Educação e 1 (uma) da Coordenação Pedagógica correspondente, assinem cada um deles.</w:t>
      </w:r>
    </w:p>
    <w:p w:rsidR="00244D3F" w:rsidRDefault="00244D3F" w:rsidP="00244D3F">
      <w:pPr>
        <w:autoSpaceDE w:val="0"/>
        <w:autoSpaceDN w:val="0"/>
        <w:adjustRightInd w:val="0"/>
        <w:jc w:val="both"/>
        <w:rPr>
          <w:rFonts w:ascii="ArialMT" w:hAnsi="ArialMT" w:cs="ArialMT"/>
          <w:b/>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 xml:space="preserve">j) </w:t>
      </w:r>
      <w:r>
        <w:rPr>
          <w:rFonts w:ascii="ArialMT" w:hAnsi="ArialMT" w:cs="ArialMT"/>
          <w:color w:val="000000"/>
          <w:sz w:val="22"/>
          <w:szCs w:val="22"/>
        </w:rPr>
        <w:t>O (a) candidato (a) que tiver seu contrato rescindido em função do ocorrido na alínea “i”, não poderá optar por outra v</w:t>
      </w:r>
      <w:r w:rsidR="005D1DE7">
        <w:rPr>
          <w:rFonts w:ascii="ArialMT" w:hAnsi="ArialMT" w:cs="ArialMT"/>
          <w:color w:val="000000"/>
          <w:sz w:val="22"/>
          <w:szCs w:val="22"/>
        </w:rPr>
        <w:t>aga durante o ano letivo de 2013</w:t>
      </w:r>
      <w:r>
        <w:rPr>
          <w:rFonts w:ascii="ArialMT" w:hAnsi="ArialMT" w:cs="ArialMT"/>
          <w:color w:val="000000"/>
          <w:sz w:val="22"/>
          <w:szCs w:val="22"/>
        </w:rPr>
        <w:t>.</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b/>
          <w:color w:val="000000"/>
          <w:sz w:val="22"/>
          <w:szCs w:val="22"/>
        </w:rPr>
        <w:t>l</w:t>
      </w:r>
      <w:r w:rsidRPr="004F25AA">
        <w:rPr>
          <w:rFonts w:ascii="ArialMT" w:hAnsi="ArialMT" w:cs="ArialMT"/>
          <w:b/>
          <w:color w:val="000000"/>
          <w:sz w:val="22"/>
          <w:szCs w:val="22"/>
        </w:rPr>
        <w:t>)</w:t>
      </w:r>
      <w:r>
        <w:rPr>
          <w:rFonts w:ascii="ArialMT" w:hAnsi="ArialMT" w:cs="ArialMT"/>
          <w:color w:val="000000"/>
          <w:sz w:val="22"/>
          <w:szCs w:val="22"/>
        </w:rPr>
        <w:t xml:space="preserve"> a ocorrência dos itens “h”, “i” e “j”, implicará no indeferimento de ins</w:t>
      </w:r>
      <w:r w:rsidR="006C44F8">
        <w:rPr>
          <w:rFonts w:ascii="ArialMT" w:hAnsi="ArialMT" w:cs="ArialMT"/>
          <w:color w:val="000000"/>
          <w:sz w:val="22"/>
          <w:szCs w:val="22"/>
        </w:rPr>
        <w:t>cri</w:t>
      </w:r>
      <w:r w:rsidR="005D1DE7">
        <w:rPr>
          <w:rFonts w:ascii="ArialMT" w:hAnsi="ArialMT" w:cs="ArialMT"/>
          <w:color w:val="000000"/>
          <w:sz w:val="22"/>
          <w:szCs w:val="22"/>
        </w:rPr>
        <w:t>ção para o ano letivo de 2014</w:t>
      </w:r>
      <w:r>
        <w:rPr>
          <w:rFonts w:ascii="ArialMT" w:hAnsi="ArialMT" w:cs="ArialMT"/>
          <w:color w:val="000000"/>
          <w:sz w:val="22"/>
          <w:szCs w:val="22"/>
        </w:rPr>
        <w:t>.</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b/>
          <w:color w:val="000000"/>
          <w:sz w:val="22"/>
          <w:szCs w:val="22"/>
        </w:rPr>
      </w:pPr>
    </w:p>
    <w:p w:rsidR="003416FC" w:rsidRDefault="003416FC" w:rsidP="00244D3F">
      <w:pPr>
        <w:autoSpaceDE w:val="0"/>
        <w:autoSpaceDN w:val="0"/>
        <w:adjustRightInd w:val="0"/>
        <w:jc w:val="both"/>
        <w:rPr>
          <w:rFonts w:ascii="ArialMT" w:hAnsi="ArialMT" w:cs="ArialMT"/>
          <w:b/>
          <w:color w:val="000000"/>
          <w:sz w:val="22"/>
          <w:szCs w:val="22"/>
        </w:rPr>
      </w:pPr>
    </w:p>
    <w:p w:rsidR="00244D3F" w:rsidRPr="006C5582" w:rsidRDefault="00244D3F" w:rsidP="00244D3F">
      <w:pPr>
        <w:autoSpaceDE w:val="0"/>
        <w:autoSpaceDN w:val="0"/>
        <w:adjustRightInd w:val="0"/>
        <w:jc w:val="center"/>
        <w:rPr>
          <w:rFonts w:ascii="Arial-BoldMT" w:hAnsi="Arial-BoldMT" w:cs="Arial-BoldMT"/>
          <w:b/>
          <w:bCs/>
          <w:color w:val="000000"/>
        </w:rPr>
      </w:pPr>
    </w:p>
    <w:p w:rsidR="00244D3F" w:rsidRPr="006C5582" w:rsidRDefault="006C5582" w:rsidP="00244D3F">
      <w:pPr>
        <w:autoSpaceDE w:val="0"/>
        <w:autoSpaceDN w:val="0"/>
        <w:adjustRightInd w:val="0"/>
        <w:jc w:val="center"/>
        <w:rPr>
          <w:rFonts w:ascii="ArialMT" w:hAnsi="ArialMT" w:cs="ArialMT"/>
          <w:b/>
          <w:color w:val="000000"/>
        </w:rPr>
      </w:pPr>
      <w:r w:rsidRPr="006C5582">
        <w:rPr>
          <w:rFonts w:ascii="Arial" w:hAnsi="Arial" w:cs="Arial"/>
          <w:b/>
          <w:color w:val="000000"/>
        </w:rPr>
        <w:t>Rosângela Roussenq Cardoso</w:t>
      </w:r>
    </w:p>
    <w:p w:rsidR="00244D3F" w:rsidRPr="000D3680" w:rsidRDefault="00244D3F" w:rsidP="00244D3F">
      <w:pPr>
        <w:autoSpaceDE w:val="0"/>
        <w:autoSpaceDN w:val="0"/>
        <w:adjustRightInd w:val="0"/>
        <w:jc w:val="center"/>
        <w:rPr>
          <w:rFonts w:ascii="ArialMT" w:hAnsi="ArialMT" w:cs="ArialMT"/>
          <w:color w:val="000000"/>
        </w:rPr>
      </w:pPr>
      <w:r w:rsidRPr="006F33BE">
        <w:rPr>
          <w:rFonts w:ascii="ArialMT" w:hAnsi="ArialMT" w:cs="ArialMT"/>
          <w:color w:val="000000"/>
        </w:rPr>
        <w:t>Presidente da Comissão do Processo Seletivo Simplificado</w:t>
      </w: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ind w:firstLine="708"/>
        <w:jc w:val="both"/>
        <w:rPr>
          <w:rFonts w:ascii="ArialMT" w:hAnsi="ArialMT" w:cs="ArialMT"/>
          <w:color w:val="000000"/>
          <w:sz w:val="22"/>
          <w:szCs w:val="22"/>
        </w:rPr>
      </w:pPr>
      <w:r>
        <w:rPr>
          <w:rFonts w:ascii="ArialMT" w:hAnsi="ArialMT" w:cs="ArialMT"/>
          <w:color w:val="000000"/>
          <w:sz w:val="22"/>
          <w:szCs w:val="22"/>
        </w:rPr>
        <w:t>Fica homologado o presente Edital de Processo Seletivo Simplificado, a data, o local e o horário de entrega da documentação.</w:t>
      </w:r>
    </w:p>
    <w:p w:rsidR="00244D3F" w:rsidRDefault="00244D3F" w:rsidP="00244D3F">
      <w:pPr>
        <w:autoSpaceDE w:val="0"/>
        <w:autoSpaceDN w:val="0"/>
        <w:adjustRightInd w:val="0"/>
        <w:ind w:firstLine="708"/>
        <w:jc w:val="both"/>
        <w:rPr>
          <w:rFonts w:ascii="ArialMT" w:hAnsi="ArialMT" w:cs="ArialMT"/>
          <w:color w:val="000000"/>
          <w:sz w:val="22"/>
          <w:szCs w:val="22"/>
        </w:rPr>
      </w:pPr>
    </w:p>
    <w:p w:rsidR="00244D3F" w:rsidRDefault="00244D3F" w:rsidP="00244D3F">
      <w:pPr>
        <w:autoSpaceDE w:val="0"/>
        <w:autoSpaceDN w:val="0"/>
        <w:adjustRightInd w:val="0"/>
        <w:ind w:firstLine="708"/>
        <w:jc w:val="both"/>
        <w:rPr>
          <w:rFonts w:ascii="ArialMT" w:hAnsi="ArialMT" w:cs="ArialMT"/>
          <w:color w:val="000000"/>
          <w:sz w:val="22"/>
          <w:szCs w:val="22"/>
        </w:rPr>
      </w:pPr>
    </w:p>
    <w:p w:rsidR="00244D3F" w:rsidRDefault="00244D3F" w:rsidP="00244D3F">
      <w:pPr>
        <w:autoSpaceDE w:val="0"/>
        <w:autoSpaceDN w:val="0"/>
        <w:adjustRightInd w:val="0"/>
        <w:ind w:firstLine="708"/>
        <w:jc w:val="both"/>
        <w:rPr>
          <w:rFonts w:ascii="ArialMT" w:hAnsi="ArialMT" w:cs="ArialMT"/>
          <w:color w:val="000000"/>
          <w:sz w:val="22"/>
          <w:szCs w:val="22"/>
        </w:rPr>
      </w:pPr>
      <w:r>
        <w:rPr>
          <w:rFonts w:ascii="ArialMT" w:hAnsi="ArialMT" w:cs="ArialMT"/>
          <w:color w:val="000000"/>
          <w:sz w:val="22"/>
          <w:szCs w:val="22"/>
        </w:rPr>
        <w:t xml:space="preserve">Siderópolis (SC), </w:t>
      </w:r>
      <w:r w:rsidR="005D1DE7">
        <w:rPr>
          <w:rFonts w:ascii="ArialMT" w:hAnsi="ArialMT" w:cs="ArialMT"/>
          <w:color w:val="000000"/>
          <w:sz w:val="22"/>
          <w:szCs w:val="22"/>
        </w:rPr>
        <w:t>14 de Janeiro de 2013</w:t>
      </w:r>
      <w:r w:rsidRPr="00A868FB">
        <w:rPr>
          <w:rFonts w:ascii="ArialMT" w:hAnsi="ArialMT" w:cs="ArialMT"/>
          <w:color w:val="000000"/>
          <w:sz w:val="22"/>
          <w:szCs w:val="22"/>
        </w:rPr>
        <w:t>.</w:t>
      </w: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BoldMT" w:hAnsi="Arial-BoldMT" w:cs="Arial-BoldMT"/>
          <w:b/>
          <w:bCs/>
          <w:color w:val="000000"/>
        </w:rPr>
      </w:pPr>
    </w:p>
    <w:p w:rsidR="00244D3F" w:rsidRDefault="005D1DE7"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ROSÂNGELA ROSSA DE SOUZA</w:t>
      </w:r>
    </w:p>
    <w:p w:rsidR="00244D3F" w:rsidRDefault="00244D3F" w:rsidP="00244D3F">
      <w:pPr>
        <w:autoSpaceDE w:val="0"/>
        <w:autoSpaceDN w:val="0"/>
        <w:adjustRightInd w:val="0"/>
        <w:jc w:val="center"/>
        <w:rPr>
          <w:rFonts w:ascii="ArialMT" w:hAnsi="ArialMT" w:cs="ArialMT"/>
          <w:color w:val="000000"/>
        </w:rPr>
      </w:pPr>
      <w:r>
        <w:rPr>
          <w:rFonts w:ascii="ArialMT" w:hAnsi="ArialMT" w:cs="ArialMT"/>
          <w:color w:val="000000"/>
        </w:rPr>
        <w:t>Secretária Municipal de Educação</w:t>
      </w: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jc w:val="center"/>
        <w:rPr>
          <w:rFonts w:ascii="ArialMT" w:hAnsi="ArialMT" w:cs="ArialMT"/>
          <w:color w:val="000000"/>
        </w:rPr>
      </w:pPr>
    </w:p>
    <w:p w:rsidR="00244D3F" w:rsidRDefault="00244D3F" w:rsidP="00244D3F">
      <w:pPr>
        <w:autoSpaceDE w:val="0"/>
        <w:autoSpaceDN w:val="0"/>
        <w:adjustRightInd w:val="0"/>
        <w:jc w:val="center"/>
        <w:rPr>
          <w:rFonts w:ascii="ArialMT" w:hAnsi="ArialMT" w:cs="ArialMT"/>
          <w:color w:val="000000"/>
        </w:rPr>
      </w:pPr>
    </w:p>
    <w:p w:rsidR="00A868FB" w:rsidRDefault="00A868FB" w:rsidP="00A868FB">
      <w:pPr>
        <w:autoSpaceDE w:val="0"/>
        <w:autoSpaceDN w:val="0"/>
        <w:adjustRightInd w:val="0"/>
        <w:rPr>
          <w:rFonts w:ascii="ArialMT" w:hAnsi="ArialMT" w:cs="ArialMT"/>
          <w:color w:val="000000"/>
        </w:rPr>
      </w:pPr>
    </w:p>
    <w:p w:rsidR="00A868FB" w:rsidRDefault="00A868FB" w:rsidP="00A868FB">
      <w:pPr>
        <w:autoSpaceDE w:val="0"/>
        <w:autoSpaceDN w:val="0"/>
        <w:adjustRightInd w:val="0"/>
        <w:rPr>
          <w:rFonts w:ascii="ArialMT" w:hAnsi="ArialMT" w:cs="ArialMT"/>
          <w:color w:val="000000"/>
        </w:rPr>
      </w:pPr>
    </w:p>
    <w:p w:rsidR="00A868FB" w:rsidRDefault="00A868FB" w:rsidP="00A868FB">
      <w:pPr>
        <w:autoSpaceDE w:val="0"/>
        <w:autoSpaceDN w:val="0"/>
        <w:adjustRightInd w:val="0"/>
        <w:rPr>
          <w:rFonts w:ascii="ArialMT" w:hAnsi="ArialMT" w:cs="ArialMT"/>
          <w:color w:val="000000"/>
        </w:rPr>
      </w:pPr>
    </w:p>
    <w:p w:rsidR="00244D3F" w:rsidRDefault="00244D3F" w:rsidP="00244D3F">
      <w:pPr>
        <w:autoSpaceDE w:val="0"/>
        <w:autoSpaceDN w:val="0"/>
        <w:adjustRightInd w:val="0"/>
        <w:jc w:val="center"/>
        <w:rPr>
          <w:rFonts w:ascii="Arial-BoldMT" w:hAnsi="Arial-BoldMT" w:cs="Arial-BoldMT"/>
          <w:b/>
          <w:bCs/>
          <w:color w:val="000000"/>
          <w:sz w:val="28"/>
          <w:szCs w:val="28"/>
        </w:rPr>
      </w:pPr>
      <w:r>
        <w:rPr>
          <w:rFonts w:ascii="Arial-BoldMT" w:hAnsi="Arial-BoldMT" w:cs="Arial-BoldMT"/>
          <w:b/>
          <w:bCs/>
          <w:color w:val="000000"/>
          <w:sz w:val="28"/>
          <w:szCs w:val="28"/>
        </w:rPr>
        <w:t>FICHA DE INSCRIÇÃO</w:t>
      </w:r>
    </w:p>
    <w:p w:rsidR="00244D3F" w:rsidRDefault="00244D3F" w:rsidP="00244D3F">
      <w:pPr>
        <w:autoSpaceDE w:val="0"/>
        <w:autoSpaceDN w:val="0"/>
        <w:adjustRightInd w:val="0"/>
        <w:jc w:val="center"/>
        <w:rPr>
          <w:rFonts w:ascii="Arial-BoldMT" w:hAnsi="Arial-BoldMT" w:cs="Arial-BoldMT"/>
          <w:b/>
          <w:bCs/>
          <w:color w:val="000000"/>
          <w:sz w:val="28"/>
          <w:szCs w:val="28"/>
        </w:rPr>
      </w:pPr>
    </w:p>
    <w:p w:rsidR="00244D3F" w:rsidRDefault="00244D3F" w:rsidP="00244D3F">
      <w:pPr>
        <w:autoSpaceDE w:val="0"/>
        <w:autoSpaceDN w:val="0"/>
        <w:adjustRightInd w:val="0"/>
        <w:ind w:firstLine="708"/>
        <w:jc w:val="both"/>
        <w:rPr>
          <w:rFonts w:ascii="Arial-BoldMT" w:hAnsi="Arial-BoldMT" w:cs="Arial-BoldMT"/>
          <w:b/>
          <w:bCs/>
          <w:color w:val="000000"/>
        </w:rPr>
      </w:pPr>
      <w:r>
        <w:rPr>
          <w:rFonts w:ascii="Arial-BoldMT" w:hAnsi="Arial-BoldMT" w:cs="Arial-BoldMT"/>
          <w:b/>
          <w:bCs/>
          <w:color w:val="000000"/>
        </w:rPr>
        <w:t>PROCESSO SELETIVO PARA PROFESSORE</w:t>
      </w:r>
      <w:r w:rsidR="005D15D4">
        <w:rPr>
          <w:rFonts w:ascii="Arial-BoldMT" w:hAnsi="Arial-BoldMT" w:cs="Arial-BoldMT"/>
          <w:b/>
          <w:bCs/>
          <w:color w:val="000000"/>
        </w:rPr>
        <w:t>S ACT, PARA O ANO LETIVO DE 2013</w:t>
      </w:r>
      <w:r>
        <w:rPr>
          <w:rFonts w:ascii="Arial-BoldMT" w:hAnsi="Arial-BoldMT" w:cs="Arial-BoldMT"/>
          <w:b/>
          <w:bCs/>
          <w:color w:val="000000"/>
        </w:rPr>
        <w:t xml:space="preserve"> / REDE MUNICIPAL DE ENSINO / SIDERÓPOLIS-SC.</w:t>
      </w:r>
    </w:p>
    <w:p w:rsidR="00244D3F" w:rsidRDefault="00244D3F" w:rsidP="00244D3F">
      <w:pPr>
        <w:autoSpaceDE w:val="0"/>
        <w:autoSpaceDN w:val="0"/>
        <w:adjustRightInd w:val="0"/>
        <w:spacing w:line="360" w:lineRule="auto"/>
        <w:jc w:val="both"/>
        <w:rPr>
          <w:rFonts w:ascii="Arial-BoldMT" w:hAnsi="Arial-BoldMT" w:cs="Arial-BoldMT"/>
          <w:b/>
          <w:bCs/>
          <w:color w:val="000000"/>
        </w:rPr>
      </w:pPr>
      <w:r>
        <w:rPr>
          <w:rFonts w:ascii="Arial-BoldMT" w:hAnsi="Arial-BoldMT" w:cs="Arial-BoldMT"/>
          <w:b/>
          <w:bCs/>
          <w:color w:val="000000"/>
        </w:rPr>
        <w:t xml:space="preserve"> </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NOME COMPLETO</w:t>
      </w:r>
      <w:r>
        <w:rPr>
          <w:rFonts w:ascii="ArialMT" w:hAnsi="ArialMT" w:cs="ArialMT"/>
          <w:color w:val="000000"/>
        </w:rPr>
        <w:t>:___________________________________________________</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DATA DE NASCIMENTO</w:t>
      </w:r>
      <w:r>
        <w:rPr>
          <w:rFonts w:ascii="ArialMT" w:hAnsi="ArialMT" w:cs="ArialMT"/>
          <w:color w:val="000000"/>
        </w:rPr>
        <w:t>: _____/_____/____</w:t>
      </w:r>
    </w:p>
    <w:p w:rsidR="00244D3F" w:rsidRDefault="00244D3F" w:rsidP="00244D3F">
      <w:pPr>
        <w:autoSpaceDE w:val="0"/>
        <w:autoSpaceDN w:val="0"/>
        <w:adjustRightInd w:val="0"/>
        <w:spacing w:line="360" w:lineRule="auto"/>
        <w:jc w:val="both"/>
        <w:rPr>
          <w:rFonts w:ascii="Arial-BoldMT" w:hAnsi="Arial-BoldMT" w:cs="Arial-BoldMT"/>
          <w:b/>
          <w:bCs/>
          <w:color w:val="000000"/>
        </w:rPr>
      </w:pPr>
      <w:r>
        <w:rPr>
          <w:rFonts w:ascii="Arial-BoldMT" w:hAnsi="Arial-BoldMT" w:cs="Arial-BoldMT"/>
          <w:b/>
          <w:bCs/>
          <w:color w:val="000000"/>
        </w:rPr>
        <w:t>ENDEREÇO COMPLETO:</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Rua</w:t>
      </w:r>
      <w:r>
        <w:rPr>
          <w:rFonts w:ascii="ArialMT" w:hAnsi="ArialMT" w:cs="ArialMT"/>
          <w:color w:val="000000"/>
        </w:rPr>
        <w:t>:__________________________________________________________</w:t>
      </w:r>
      <w:r>
        <w:rPr>
          <w:rFonts w:ascii="Arial-BoldMT" w:hAnsi="Arial-BoldMT" w:cs="Arial-BoldMT"/>
          <w:b/>
          <w:bCs/>
          <w:color w:val="000000"/>
        </w:rPr>
        <w:t>nº</w:t>
      </w:r>
      <w:r>
        <w:rPr>
          <w:rFonts w:ascii="ArialMT" w:hAnsi="ArialMT" w:cs="ArialMT"/>
          <w:color w:val="000000"/>
        </w:rPr>
        <w:t>____</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Bairro</w:t>
      </w:r>
      <w:r>
        <w:rPr>
          <w:rFonts w:ascii="ArialMT" w:hAnsi="ArialMT" w:cs="ArialMT"/>
          <w:color w:val="000000"/>
        </w:rPr>
        <w:t>:_____________________________</w:t>
      </w:r>
      <w:r>
        <w:rPr>
          <w:rFonts w:ascii="Arial-BoldMT" w:hAnsi="Arial-BoldMT" w:cs="Arial-BoldMT"/>
          <w:b/>
          <w:bCs/>
          <w:color w:val="000000"/>
        </w:rPr>
        <w:t>Cidade</w:t>
      </w:r>
      <w:r>
        <w:rPr>
          <w:rFonts w:ascii="ArialMT" w:hAnsi="ArialMT" w:cs="ArialMT"/>
          <w:color w:val="000000"/>
        </w:rPr>
        <w:t>: __________________________</w:t>
      </w:r>
    </w:p>
    <w:p w:rsidR="00244D3F" w:rsidRDefault="00244D3F" w:rsidP="00244D3F">
      <w:pPr>
        <w:autoSpaceDE w:val="0"/>
        <w:autoSpaceDN w:val="0"/>
        <w:adjustRightInd w:val="0"/>
        <w:spacing w:line="360" w:lineRule="auto"/>
        <w:jc w:val="both"/>
        <w:rPr>
          <w:rFonts w:ascii="Arial-BoldMT" w:hAnsi="Arial-BoldMT" w:cs="Arial-BoldMT"/>
          <w:b/>
          <w:bCs/>
          <w:color w:val="000000"/>
        </w:rPr>
      </w:pPr>
      <w:r>
        <w:rPr>
          <w:rFonts w:ascii="Arial-BoldMT" w:hAnsi="Arial-BoldMT" w:cs="Arial-BoldMT"/>
          <w:b/>
          <w:bCs/>
          <w:color w:val="000000"/>
        </w:rPr>
        <w:t>COMPLEMENTO:</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Edifício</w:t>
      </w:r>
      <w:r>
        <w:rPr>
          <w:rFonts w:ascii="ArialMT" w:hAnsi="ArialMT" w:cs="ArialMT"/>
          <w:color w:val="000000"/>
        </w:rPr>
        <w:t>:______________________________</w:t>
      </w:r>
      <w:r>
        <w:rPr>
          <w:rFonts w:ascii="Arial-BoldMT" w:hAnsi="Arial-BoldMT" w:cs="Arial-BoldMT"/>
          <w:b/>
          <w:bCs/>
          <w:color w:val="000000"/>
        </w:rPr>
        <w:t>Apto</w:t>
      </w:r>
      <w:r>
        <w:rPr>
          <w:rFonts w:ascii="ArialMT" w:hAnsi="ArialMT" w:cs="ArialMT"/>
          <w:color w:val="000000"/>
        </w:rPr>
        <w:t>:_____________</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TELEFONE(s) PARA CONTATO</w:t>
      </w:r>
      <w:r>
        <w:rPr>
          <w:rFonts w:ascii="ArialMT" w:hAnsi="ArialMT" w:cs="ArialMT"/>
          <w:color w:val="000000"/>
        </w:rPr>
        <w:t>: __________________________________.</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BoldMT" w:hAnsi="Arial-BoldMT" w:cs="Arial-BoldMT"/>
          <w:b/>
          <w:bCs/>
          <w:color w:val="000000"/>
        </w:rPr>
        <w:t>E-MAIL</w:t>
      </w:r>
      <w:r>
        <w:rPr>
          <w:rFonts w:ascii="ArialMT" w:hAnsi="ArialMT" w:cs="ArialMT"/>
          <w:color w:val="000000"/>
        </w:rPr>
        <w:t>:_________________________________________________________.</w:t>
      </w:r>
    </w:p>
    <w:p w:rsidR="00244D3F" w:rsidRDefault="00244D3F" w:rsidP="00244D3F">
      <w:pPr>
        <w:autoSpaceDE w:val="0"/>
        <w:autoSpaceDN w:val="0"/>
        <w:adjustRightInd w:val="0"/>
        <w:spacing w:line="360" w:lineRule="auto"/>
        <w:jc w:val="both"/>
        <w:rPr>
          <w:rFonts w:ascii="ArialMT" w:hAnsi="ArialMT" w:cs="ArialMT"/>
          <w:color w:val="000000"/>
        </w:rPr>
      </w:pPr>
      <w:r>
        <w:rPr>
          <w:rFonts w:ascii="ArialMT" w:hAnsi="ArialMT" w:cs="ArialMT"/>
          <w:color w:val="000000"/>
        </w:rPr>
        <w:t>-----------------------------------------------------------------------------------------------------------------</w:t>
      </w:r>
    </w:p>
    <w:p w:rsidR="00244D3F" w:rsidRDefault="00244D3F" w:rsidP="00244D3F">
      <w:pPr>
        <w:autoSpaceDE w:val="0"/>
        <w:autoSpaceDN w:val="0"/>
        <w:adjustRightInd w:val="0"/>
        <w:jc w:val="center"/>
        <w:rPr>
          <w:rFonts w:ascii="Arial-BoldMT" w:hAnsi="Arial-BoldMT" w:cs="Arial-BoldMT"/>
          <w:b/>
          <w:bCs/>
          <w:color w:val="000000"/>
        </w:rPr>
      </w:pPr>
      <w:r>
        <w:rPr>
          <w:rFonts w:ascii="Arial-BoldMT" w:hAnsi="Arial-BoldMT" w:cs="Arial-BoldMT"/>
          <w:b/>
          <w:bCs/>
          <w:color w:val="000000"/>
        </w:rPr>
        <w:t>INSCRIÇÃO: ÁREA/DISCIPLINA:</w:t>
      </w:r>
    </w:p>
    <w:p w:rsidR="00244D3F" w:rsidRDefault="00244D3F" w:rsidP="00244D3F">
      <w:pPr>
        <w:autoSpaceDE w:val="0"/>
        <w:autoSpaceDN w:val="0"/>
        <w:adjustRightInd w:val="0"/>
        <w:jc w:val="both"/>
        <w:rPr>
          <w:rFonts w:ascii="Arial-BoldMT" w:hAnsi="Arial-BoldMT" w:cs="Arial-BoldMT"/>
          <w:b/>
          <w:bCs/>
          <w:color w:val="000000"/>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 - </w:t>
      </w:r>
      <w:r>
        <w:rPr>
          <w:rFonts w:ascii="Arial-BoldMT" w:hAnsi="Arial-BoldMT" w:cs="Arial-BoldMT"/>
          <w:b/>
          <w:bCs/>
          <w:color w:val="000000"/>
          <w:sz w:val="22"/>
          <w:szCs w:val="22"/>
        </w:rPr>
        <w:t xml:space="preserve">Área 1 </w:t>
      </w:r>
      <w:r>
        <w:rPr>
          <w:rFonts w:ascii="ArialMT" w:hAnsi="ArialMT" w:cs="ArialMT"/>
          <w:color w:val="000000"/>
          <w:sz w:val="22"/>
          <w:szCs w:val="22"/>
        </w:rPr>
        <w:t>– Educação Infantil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 - </w:t>
      </w:r>
      <w:r>
        <w:rPr>
          <w:rFonts w:ascii="Arial-BoldMT" w:hAnsi="Arial-BoldMT" w:cs="Arial-BoldMT"/>
          <w:b/>
          <w:bCs/>
          <w:color w:val="000000"/>
          <w:sz w:val="22"/>
          <w:szCs w:val="22"/>
        </w:rPr>
        <w:t xml:space="preserve">Área 2 </w:t>
      </w:r>
      <w:r>
        <w:rPr>
          <w:rFonts w:ascii="ArialMT" w:hAnsi="ArialMT" w:cs="ArialMT"/>
          <w:color w:val="000000"/>
          <w:sz w:val="22"/>
          <w:szCs w:val="22"/>
        </w:rPr>
        <w:t>– 1º ao 5º  Ano (EF9) – Ensino Fundamental</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 - </w:t>
      </w:r>
      <w:r>
        <w:rPr>
          <w:rFonts w:ascii="Arial-BoldMT" w:hAnsi="Arial-BoldMT" w:cs="Arial-BoldMT"/>
          <w:b/>
          <w:bCs/>
          <w:color w:val="000000"/>
          <w:sz w:val="22"/>
          <w:szCs w:val="22"/>
        </w:rPr>
        <w:t xml:space="preserve">Área 3 </w:t>
      </w:r>
      <w:r>
        <w:rPr>
          <w:rFonts w:ascii="ArialMT" w:hAnsi="ArialMT" w:cs="ArialMT"/>
          <w:color w:val="000000"/>
          <w:sz w:val="22"/>
          <w:szCs w:val="22"/>
        </w:rPr>
        <w:t>– 6º ao 9º Ano (ED9) – Ensino Fundamental nas disciplinas de:</w:t>
      </w:r>
    </w:p>
    <w:p w:rsidR="00244D3F" w:rsidRDefault="00244D3F" w:rsidP="00244D3F">
      <w:pPr>
        <w:autoSpaceDE w:val="0"/>
        <w:autoSpaceDN w:val="0"/>
        <w:adjustRightInd w:val="0"/>
        <w:jc w:val="both"/>
        <w:rPr>
          <w:rFonts w:ascii="ArialMT" w:hAnsi="ArialMT" w:cs="ArialMT"/>
          <w:color w:val="000000"/>
          <w:sz w:val="22"/>
          <w:szCs w:val="22"/>
        </w:rPr>
      </w:pPr>
    </w:p>
    <w:p w:rsidR="005D15D4"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 Língua Portuguesa                                      </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 Ciências</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 Matemática</w:t>
      </w:r>
    </w:p>
    <w:p w:rsidR="005D15D4" w:rsidRDefault="005D15D4"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 História</w:t>
      </w:r>
    </w:p>
    <w:p w:rsidR="005D15D4" w:rsidRDefault="005D15D4"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 Geografia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xml:space="preserve">(   ) </w:t>
      </w:r>
      <w:r>
        <w:rPr>
          <w:rFonts w:ascii="Arial-BoldMT" w:hAnsi="Arial-BoldMT" w:cs="Arial-BoldMT"/>
          <w:b/>
          <w:bCs/>
          <w:color w:val="000000"/>
          <w:sz w:val="22"/>
          <w:szCs w:val="22"/>
        </w:rPr>
        <w:t xml:space="preserve">- Área 4 </w:t>
      </w:r>
      <w:r w:rsidR="003416FC">
        <w:rPr>
          <w:rFonts w:ascii="ArialMT" w:hAnsi="ArialMT" w:cs="ArialMT"/>
          <w:color w:val="000000"/>
          <w:sz w:val="22"/>
          <w:szCs w:val="22"/>
        </w:rPr>
        <w:t>– Artes e Educação Física.</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 Artes</w:t>
      </w:r>
    </w:p>
    <w:p w:rsidR="00244D3F" w:rsidRDefault="005D15D4"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 Educação Física</w:t>
      </w:r>
    </w:p>
    <w:p w:rsidR="005D15D4" w:rsidRDefault="005D15D4"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 Inglês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A868FB" w:rsidRDefault="00A868FB"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center"/>
        <w:rPr>
          <w:rFonts w:ascii="Arial-BoldMT" w:hAnsi="Arial-BoldMT" w:cs="Arial-BoldMT"/>
          <w:b/>
          <w:bCs/>
          <w:color w:val="000000"/>
          <w:sz w:val="22"/>
          <w:szCs w:val="22"/>
        </w:rPr>
      </w:pPr>
    </w:p>
    <w:p w:rsidR="00244D3F" w:rsidRDefault="00244D3F" w:rsidP="00244D3F">
      <w:pPr>
        <w:autoSpaceDE w:val="0"/>
        <w:autoSpaceDN w:val="0"/>
        <w:adjustRightInd w:val="0"/>
        <w:jc w:val="center"/>
        <w:rPr>
          <w:rFonts w:ascii="Arial-BoldMT" w:hAnsi="Arial-BoldMT" w:cs="Arial-BoldMT"/>
          <w:b/>
          <w:bCs/>
          <w:color w:val="000000"/>
          <w:sz w:val="22"/>
          <w:szCs w:val="22"/>
        </w:rPr>
      </w:pPr>
      <w:r>
        <w:rPr>
          <w:rFonts w:ascii="Arial-BoldMT" w:hAnsi="Arial-BoldMT" w:cs="Arial-BoldMT"/>
          <w:b/>
          <w:bCs/>
          <w:color w:val="000000"/>
          <w:sz w:val="22"/>
          <w:szCs w:val="22"/>
        </w:rPr>
        <w:t>COMPROVAÇÃO DE DOCUMENTOS APRESENTADOS (Anexo(s))</w:t>
      </w:r>
    </w:p>
    <w:p w:rsidR="00244D3F" w:rsidRDefault="00244D3F" w:rsidP="00244D3F">
      <w:pPr>
        <w:autoSpaceDE w:val="0"/>
        <w:autoSpaceDN w:val="0"/>
        <w:adjustRightInd w:val="0"/>
        <w:jc w:val="center"/>
        <w:rPr>
          <w:rFonts w:ascii="Arial-BoldMT" w:hAnsi="Arial-BoldMT" w:cs="Arial-BoldMT"/>
          <w:b/>
          <w:bCs/>
          <w:color w:val="000000"/>
          <w:sz w:val="22"/>
          <w:szCs w:val="22"/>
        </w:rPr>
      </w:pPr>
    </w:p>
    <w:p w:rsidR="00244D3F" w:rsidRDefault="00244D3F" w:rsidP="00244D3F">
      <w:pPr>
        <w:autoSpaceDE w:val="0"/>
        <w:autoSpaceDN w:val="0"/>
        <w:adjustRightInd w:val="0"/>
        <w:jc w:val="center"/>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BoldMT" w:hAnsi="Arial-BoldMT" w:cs="Arial-BoldMT"/>
          <w:bCs/>
          <w:color w:val="000000"/>
          <w:sz w:val="22"/>
          <w:szCs w:val="22"/>
        </w:rPr>
      </w:pPr>
      <w:r w:rsidRPr="00B005F1">
        <w:rPr>
          <w:rFonts w:ascii="Arial-BoldMT" w:hAnsi="Arial-BoldMT" w:cs="Arial-BoldMT"/>
          <w:b/>
          <w:bCs/>
          <w:color w:val="000000"/>
          <w:sz w:val="22"/>
          <w:szCs w:val="22"/>
          <w:u w:val="single"/>
        </w:rPr>
        <w:t>Formação/Títulos -</w:t>
      </w:r>
      <w:r w:rsidR="00A868FB">
        <w:rPr>
          <w:rFonts w:ascii="Arial-BoldMT" w:hAnsi="Arial-BoldMT" w:cs="Arial-BoldMT"/>
          <w:b/>
          <w:bCs/>
          <w:color w:val="000000"/>
          <w:sz w:val="22"/>
          <w:szCs w:val="22"/>
        </w:rPr>
        <w:t xml:space="preserve"> </w:t>
      </w:r>
      <w:r w:rsidRPr="00B005F1">
        <w:rPr>
          <w:rFonts w:ascii="Arial-BoldMT" w:hAnsi="Arial-BoldMT" w:cs="Arial-BoldMT"/>
          <w:bCs/>
          <w:color w:val="000000"/>
          <w:sz w:val="22"/>
          <w:szCs w:val="22"/>
        </w:rPr>
        <w:t>(</w:t>
      </w:r>
      <w:r>
        <w:rPr>
          <w:rFonts w:ascii="Arial-BoldMT" w:hAnsi="Arial-BoldMT" w:cs="Arial-BoldMT"/>
          <w:bCs/>
          <w:color w:val="000000"/>
          <w:sz w:val="22"/>
          <w:szCs w:val="22"/>
        </w:rPr>
        <w:t>Assinale</w:t>
      </w:r>
      <w:r w:rsidR="003416FC">
        <w:rPr>
          <w:rFonts w:ascii="Arial-BoldMT" w:hAnsi="Arial-BoldMT" w:cs="Arial-BoldMT"/>
          <w:bCs/>
          <w:color w:val="000000"/>
          <w:sz w:val="22"/>
          <w:szCs w:val="22"/>
        </w:rPr>
        <w:t xml:space="preserve"> </w:t>
      </w:r>
      <w:r w:rsidRPr="00B005F1">
        <w:rPr>
          <w:rFonts w:ascii="Arial-BoldMT" w:hAnsi="Arial-BoldMT" w:cs="Arial-BoldMT"/>
          <w:bCs/>
          <w:color w:val="000000"/>
          <w:sz w:val="22"/>
          <w:szCs w:val="22"/>
        </w:rPr>
        <w:t>de acordo com a comprovação apresentada em anexo</w:t>
      </w:r>
      <w:r>
        <w:rPr>
          <w:rFonts w:ascii="Arial-BoldMT" w:hAnsi="Arial-BoldMT" w:cs="Arial-BoldMT"/>
          <w:bCs/>
          <w:color w:val="000000"/>
          <w:sz w:val="22"/>
          <w:szCs w:val="22"/>
        </w:rPr>
        <w:t xml:space="preserve"> e de acordo com item 4.1, alínea a);</w:t>
      </w:r>
    </w:p>
    <w:p w:rsidR="00244D3F" w:rsidRDefault="00244D3F" w:rsidP="00244D3F">
      <w:pPr>
        <w:autoSpaceDE w:val="0"/>
        <w:autoSpaceDN w:val="0"/>
        <w:adjustRightInd w:val="0"/>
        <w:jc w:val="center"/>
        <w:rPr>
          <w:rFonts w:ascii="Arial-BoldMT" w:hAnsi="Arial-BoldMT" w:cs="Arial-BoldMT"/>
          <w:b/>
          <w:bCs/>
          <w:color w:val="000000"/>
          <w:sz w:val="22"/>
          <w:szCs w:val="22"/>
        </w:rPr>
      </w:pPr>
    </w:p>
    <w:tbl>
      <w:tblPr>
        <w:tblW w:w="9204" w:type="dxa"/>
        <w:tblInd w:w="55" w:type="dxa"/>
        <w:tblCellMar>
          <w:left w:w="70" w:type="dxa"/>
          <w:right w:w="70" w:type="dxa"/>
        </w:tblCellMar>
        <w:tblLook w:val="0000"/>
      </w:tblPr>
      <w:tblGrid>
        <w:gridCol w:w="4524"/>
        <w:gridCol w:w="1622"/>
        <w:gridCol w:w="1230"/>
        <w:gridCol w:w="1828"/>
      </w:tblGrid>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b/>
                <w:bCs/>
                <w:sz w:val="20"/>
                <w:szCs w:val="20"/>
              </w:rPr>
            </w:pPr>
            <w:r>
              <w:rPr>
                <w:rFonts w:ascii="Arial" w:hAnsi="Arial" w:cs="Arial"/>
                <w:b/>
                <w:bCs/>
                <w:sz w:val="20"/>
                <w:szCs w:val="20"/>
              </w:rPr>
              <w:t>Especificação</w:t>
            </w:r>
          </w:p>
        </w:tc>
        <w:tc>
          <w:tcPr>
            <w:tcW w:w="1230" w:type="dxa"/>
            <w:tcBorders>
              <w:top w:val="single" w:sz="8" w:space="0" w:color="auto"/>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b/>
                <w:bCs/>
                <w:sz w:val="20"/>
                <w:szCs w:val="20"/>
              </w:rPr>
            </w:pPr>
            <w:r>
              <w:rPr>
                <w:rFonts w:ascii="Arial" w:hAnsi="Arial" w:cs="Arial"/>
                <w:b/>
                <w:bCs/>
                <w:sz w:val="20"/>
                <w:szCs w:val="20"/>
              </w:rPr>
              <w:t>Concluído</w:t>
            </w:r>
          </w:p>
        </w:tc>
        <w:tc>
          <w:tcPr>
            <w:tcW w:w="1828" w:type="dxa"/>
            <w:tcBorders>
              <w:top w:val="single" w:sz="8" w:space="0" w:color="auto"/>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b/>
                <w:bCs/>
                <w:sz w:val="20"/>
                <w:szCs w:val="20"/>
              </w:rPr>
            </w:pPr>
            <w:r>
              <w:rPr>
                <w:rFonts w:ascii="Arial" w:hAnsi="Arial" w:cs="Arial"/>
                <w:b/>
                <w:bCs/>
                <w:sz w:val="20"/>
                <w:szCs w:val="20"/>
              </w:rPr>
              <w:t>Cursando</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Magistério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 xml:space="preserve">Pedagogia - Habilitação </w:t>
            </w:r>
            <w:smartTag w:uri="urn:schemas-microsoft-com:office:smarttags" w:element="PersonName">
              <w:smartTagPr>
                <w:attr w:name="ProductID" w:val="em educa￧￣o Infantil"/>
              </w:smartTagPr>
              <w:r>
                <w:rPr>
                  <w:rFonts w:ascii="Arial" w:hAnsi="Arial" w:cs="Arial"/>
                  <w:sz w:val="20"/>
                  <w:szCs w:val="20"/>
                </w:rPr>
                <w:t>em educação Infantil</w:t>
              </w:r>
            </w:smartTag>
            <w:r>
              <w:rPr>
                <w:rFonts w:ascii="Arial" w:hAnsi="Arial" w:cs="Arial"/>
                <w:sz w:val="20"/>
                <w:szCs w:val="20"/>
              </w:rPr>
              <w:t xml:space="preserve"> e Séries Iniciais</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Licenciatura em Educação Infantil</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Licenciatura em Ensino da Arte</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Licenciatura em Educação Física</w:t>
            </w:r>
            <w:r w:rsidR="005D15D4">
              <w:rPr>
                <w:rFonts w:ascii="Arial" w:hAnsi="Arial" w:cs="Arial"/>
                <w:sz w:val="20"/>
                <w:szCs w:val="20"/>
              </w:rPr>
              <w:t xml:space="preserve"> </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r>
      <w:tr w:rsidR="005D15D4"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5D15D4" w:rsidRDefault="005D15D4" w:rsidP="00447DCF">
            <w:pPr>
              <w:jc w:val="center"/>
              <w:rPr>
                <w:rFonts w:ascii="Arial" w:hAnsi="Arial" w:cs="Arial"/>
                <w:sz w:val="20"/>
                <w:szCs w:val="20"/>
              </w:rPr>
            </w:pPr>
            <w:r>
              <w:rPr>
                <w:rFonts w:ascii="Arial" w:hAnsi="Arial" w:cs="Arial"/>
                <w:sz w:val="20"/>
                <w:szCs w:val="20"/>
              </w:rPr>
              <w:t>Licenciatura em Inglês</w:t>
            </w:r>
          </w:p>
        </w:tc>
        <w:tc>
          <w:tcPr>
            <w:tcW w:w="1230" w:type="dxa"/>
            <w:tcBorders>
              <w:top w:val="nil"/>
              <w:left w:val="nil"/>
              <w:bottom w:val="single" w:sz="8" w:space="0" w:color="auto"/>
              <w:right w:val="single" w:sz="8" w:space="0" w:color="auto"/>
            </w:tcBorders>
            <w:shd w:val="clear" w:color="auto" w:fill="auto"/>
            <w:noWrap/>
            <w:vAlign w:val="bottom"/>
          </w:tcPr>
          <w:p w:rsidR="005D15D4" w:rsidRDefault="005D15D4" w:rsidP="00447DCF">
            <w:pPr>
              <w:jc w:val="cente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5D15D4" w:rsidRDefault="005D15D4" w:rsidP="00447DCF">
            <w:pPr>
              <w:jc w:val="center"/>
              <w:rPr>
                <w:rFonts w:ascii="Arial" w:hAnsi="Arial" w:cs="Arial"/>
                <w:sz w:val="20"/>
                <w:szCs w:val="20"/>
              </w:rPr>
            </w:pPr>
          </w:p>
        </w:tc>
      </w:tr>
      <w:tr w:rsidR="00244D3F" w:rsidTr="00447DCF">
        <w:trPr>
          <w:trHeight w:val="54"/>
        </w:trPr>
        <w:tc>
          <w:tcPr>
            <w:tcW w:w="614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Licenciatura em área específica (6º ao 9º ano)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r>
      <w:tr w:rsidR="00244D3F" w:rsidTr="00447DCF">
        <w:trPr>
          <w:trHeight w:val="54"/>
        </w:trPr>
        <w:tc>
          <w:tcPr>
            <w:tcW w:w="4524" w:type="dxa"/>
            <w:vMerge w:val="restart"/>
            <w:tcBorders>
              <w:top w:val="nil"/>
              <w:left w:val="single" w:sz="8" w:space="0" w:color="auto"/>
              <w:bottom w:val="single" w:sz="8" w:space="0" w:color="000000"/>
              <w:right w:val="single" w:sz="8" w:space="0" w:color="auto"/>
            </w:tcBorders>
            <w:shd w:val="clear" w:color="auto" w:fill="auto"/>
            <w:noWrap/>
            <w:vAlign w:val="center"/>
          </w:tcPr>
          <w:p w:rsidR="00244D3F" w:rsidRDefault="00244D3F" w:rsidP="00447DCF">
            <w:pPr>
              <w:jc w:val="center"/>
              <w:rPr>
                <w:rFonts w:ascii="Arial" w:hAnsi="Arial" w:cs="Arial"/>
                <w:sz w:val="20"/>
                <w:szCs w:val="20"/>
              </w:rPr>
            </w:pPr>
            <w:r>
              <w:rPr>
                <w:rFonts w:ascii="Arial" w:hAnsi="Arial" w:cs="Arial"/>
                <w:sz w:val="20"/>
                <w:szCs w:val="20"/>
              </w:rPr>
              <w:t>Pós - Graduação em áreas afins da Educação</w:t>
            </w:r>
          </w:p>
        </w:tc>
        <w:tc>
          <w:tcPr>
            <w:tcW w:w="1622"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Especialização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r w:rsidR="00244D3F" w:rsidTr="00447DCF">
        <w:trPr>
          <w:trHeight w:val="54"/>
        </w:trPr>
        <w:tc>
          <w:tcPr>
            <w:tcW w:w="4524" w:type="dxa"/>
            <w:vMerge/>
            <w:tcBorders>
              <w:top w:val="nil"/>
              <w:left w:val="single" w:sz="8" w:space="0" w:color="auto"/>
              <w:bottom w:val="single" w:sz="8" w:space="0" w:color="000000"/>
              <w:right w:val="single" w:sz="8" w:space="0" w:color="auto"/>
            </w:tcBorders>
            <w:vAlign w:val="center"/>
          </w:tcPr>
          <w:p w:rsidR="00244D3F" w:rsidRDefault="00244D3F" w:rsidP="00447DCF">
            <w:pPr>
              <w:rPr>
                <w:rFonts w:ascii="Arial" w:hAnsi="Arial" w:cs="Arial"/>
                <w:sz w:val="20"/>
                <w:szCs w:val="20"/>
              </w:rPr>
            </w:pPr>
          </w:p>
        </w:tc>
        <w:tc>
          <w:tcPr>
            <w:tcW w:w="1622"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Mestrado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r w:rsidR="00244D3F" w:rsidTr="00447DCF">
        <w:trPr>
          <w:trHeight w:val="54"/>
        </w:trPr>
        <w:tc>
          <w:tcPr>
            <w:tcW w:w="4524" w:type="dxa"/>
            <w:vMerge/>
            <w:tcBorders>
              <w:top w:val="nil"/>
              <w:left w:val="single" w:sz="8" w:space="0" w:color="auto"/>
              <w:bottom w:val="single" w:sz="8" w:space="0" w:color="000000"/>
              <w:right w:val="single" w:sz="8" w:space="0" w:color="auto"/>
            </w:tcBorders>
            <w:vAlign w:val="center"/>
          </w:tcPr>
          <w:p w:rsidR="00244D3F" w:rsidRDefault="00244D3F" w:rsidP="00447DCF">
            <w:pPr>
              <w:rPr>
                <w:rFonts w:ascii="Arial" w:hAnsi="Arial" w:cs="Arial"/>
                <w:sz w:val="20"/>
                <w:szCs w:val="20"/>
              </w:rPr>
            </w:pPr>
          </w:p>
        </w:tc>
        <w:tc>
          <w:tcPr>
            <w:tcW w:w="1622"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Doutorado</w:t>
            </w:r>
          </w:p>
        </w:tc>
        <w:tc>
          <w:tcPr>
            <w:tcW w:w="1230" w:type="dxa"/>
            <w:tcBorders>
              <w:top w:val="nil"/>
              <w:left w:val="nil"/>
              <w:bottom w:val="single" w:sz="8" w:space="0" w:color="auto"/>
              <w:right w:val="single" w:sz="8" w:space="0" w:color="auto"/>
            </w:tcBorders>
            <w:shd w:val="clear" w:color="auto" w:fill="auto"/>
            <w:noWrap/>
            <w:vAlign w:val="bottom"/>
          </w:tcPr>
          <w:p w:rsidR="00244D3F" w:rsidRDefault="00244D3F" w:rsidP="00447DCF">
            <w:pPr>
              <w:rPr>
                <w:rFonts w:ascii="Arial" w:hAnsi="Arial" w:cs="Arial"/>
                <w:sz w:val="20"/>
                <w:szCs w:val="20"/>
              </w:rPr>
            </w:pPr>
          </w:p>
        </w:tc>
        <w:tc>
          <w:tcPr>
            <w:tcW w:w="1828" w:type="dxa"/>
            <w:tcBorders>
              <w:top w:val="nil"/>
              <w:left w:val="nil"/>
              <w:bottom w:val="single" w:sz="8" w:space="0" w:color="auto"/>
              <w:right w:val="single" w:sz="8" w:space="0" w:color="auto"/>
            </w:tcBorders>
            <w:shd w:val="clear" w:color="auto" w:fill="auto"/>
            <w:noWrap/>
            <w:vAlign w:val="bottom"/>
          </w:tcPr>
          <w:p w:rsidR="00244D3F" w:rsidRDefault="00244D3F" w:rsidP="00447DCF">
            <w:pPr>
              <w:jc w:val="center"/>
              <w:rPr>
                <w:rFonts w:ascii="Arial" w:hAnsi="Arial" w:cs="Arial"/>
                <w:sz w:val="20"/>
                <w:szCs w:val="20"/>
              </w:rPr>
            </w:pPr>
            <w:r>
              <w:rPr>
                <w:rFonts w:ascii="Arial" w:hAnsi="Arial" w:cs="Arial"/>
                <w:sz w:val="20"/>
                <w:szCs w:val="20"/>
              </w:rPr>
              <w:t>-</w:t>
            </w:r>
          </w:p>
        </w:tc>
      </w:tr>
    </w:tbl>
    <w:p w:rsidR="000641F3" w:rsidRDefault="000641F3" w:rsidP="000641F3">
      <w:pPr>
        <w:pStyle w:val="PargrafodaLista"/>
        <w:autoSpaceDE w:val="0"/>
        <w:autoSpaceDN w:val="0"/>
        <w:adjustRightInd w:val="0"/>
        <w:jc w:val="both"/>
        <w:rPr>
          <w:rFonts w:ascii="Arial-BoldMT" w:hAnsi="Arial-BoldMT" w:cs="Arial-BoldMT"/>
          <w:b/>
          <w:bCs/>
          <w:color w:val="000000"/>
          <w:sz w:val="22"/>
          <w:szCs w:val="22"/>
        </w:rPr>
      </w:pPr>
    </w:p>
    <w:p w:rsidR="000641F3" w:rsidRDefault="000641F3" w:rsidP="000641F3">
      <w:pPr>
        <w:pStyle w:val="PargrafodaLista"/>
        <w:numPr>
          <w:ilvl w:val="0"/>
          <w:numId w:val="3"/>
        </w:num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Aos candidatos que possuírem magistério e licenciatura, será válida para pontuação a da licenciatura na área de atuação.</w:t>
      </w:r>
    </w:p>
    <w:p w:rsidR="000641F3" w:rsidRPr="008B32E3" w:rsidRDefault="000641F3" w:rsidP="000641F3">
      <w:pPr>
        <w:pStyle w:val="PargrafodaLista"/>
        <w:numPr>
          <w:ilvl w:val="0"/>
          <w:numId w:val="3"/>
        </w:num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 xml:space="preserve">Aos candidatos que possuírem licenciatura e </w:t>
      </w:r>
      <w:r w:rsidR="0079289F">
        <w:rPr>
          <w:rFonts w:ascii="Arial-BoldMT" w:hAnsi="Arial-BoldMT" w:cs="Arial-BoldMT"/>
          <w:b/>
          <w:bCs/>
          <w:color w:val="000000"/>
          <w:sz w:val="22"/>
          <w:szCs w:val="22"/>
        </w:rPr>
        <w:t>Pós-Graduação, será vali</w:t>
      </w:r>
      <w:r>
        <w:rPr>
          <w:rFonts w:ascii="Arial-BoldMT" w:hAnsi="Arial-BoldMT" w:cs="Arial-BoldMT"/>
          <w:b/>
          <w:bCs/>
          <w:color w:val="000000"/>
          <w:sz w:val="22"/>
          <w:szCs w:val="22"/>
        </w:rPr>
        <w:t>da para pontuação os dois níveis.</w:t>
      </w:r>
    </w:p>
    <w:p w:rsidR="00244D3F" w:rsidRDefault="00244D3F" w:rsidP="00244D3F">
      <w:pPr>
        <w:autoSpaceDE w:val="0"/>
        <w:autoSpaceDN w:val="0"/>
        <w:adjustRightInd w:val="0"/>
        <w:jc w:val="center"/>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Pr="006A2B23" w:rsidRDefault="00244D3F" w:rsidP="00244D3F">
      <w:pPr>
        <w:autoSpaceDE w:val="0"/>
        <w:autoSpaceDN w:val="0"/>
        <w:adjustRightInd w:val="0"/>
        <w:jc w:val="both"/>
        <w:rPr>
          <w:rFonts w:ascii="Arial-BoldMT" w:hAnsi="Arial-BoldMT" w:cs="Arial-BoldMT"/>
          <w:bCs/>
          <w:color w:val="000000"/>
          <w:sz w:val="22"/>
          <w:szCs w:val="22"/>
        </w:rPr>
      </w:pPr>
      <w:r w:rsidRPr="00B005F1">
        <w:rPr>
          <w:rFonts w:ascii="Arial-BoldMT" w:hAnsi="Arial-BoldMT" w:cs="Arial-BoldMT"/>
          <w:b/>
          <w:bCs/>
          <w:color w:val="000000"/>
          <w:sz w:val="22"/>
          <w:szCs w:val="22"/>
          <w:u w:val="single"/>
        </w:rPr>
        <w:t>Tempo de serviço</w:t>
      </w:r>
      <w:r>
        <w:rPr>
          <w:rFonts w:ascii="Arial-BoldMT" w:hAnsi="Arial-BoldMT" w:cs="Arial-BoldMT"/>
          <w:b/>
          <w:bCs/>
          <w:color w:val="000000"/>
          <w:sz w:val="22"/>
          <w:szCs w:val="22"/>
        </w:rPr>
        <w:t xml:space="preserve"> – </w:t>
      </w:r>
      <w:r w:rsidRPr="006A2B23">
        <w:rPr>
          <w:rFonts w:ascii="Arial-BoldMT" w:hAnsi="Arial-BoldMT" w:cs="Arial-BoldMT"/>
          <w:bCs/>
          <w:color w:val="000000"/>
          <w:sz w:val="22"/>
          <w:szCs w:val="22"/>
        </w:rPr>
        <w:t>(Complete de acordo com a comprovação apresentada em anexo</w:t>
      </w:r>
      <w:r>
        <w:rPr>
          <w:rFonts w:ascii="Arial-BoldMT" w:hAnsi="Arial-BoldMT" w:cs="Arial-BoldMT"/>
          <w:bCs/>
          <w:color w:val="000000"/>
          <w:sz w:val="22"/>
          <w:szCs w:val="22"/>
        </w:rPr>
        <w:t xml:space="preserve"> e de acordo com item 4.1, alínea b);</w:t>
      </w:r>
    </w:p>
    <w:p w:rsidR="00244D3F" w:rsidRDefault="00244D3F" w:rsidP="00244D3F">
      <w:pPr>
        <w:autoSpaceDE w:val="0"/>
        <w:autoSpaceDN w:val="0"/>
        <w:adjustRightInd w:val="0"/>
        <w:jc w:val="both"/>
        <w:rPr>
          <w:rFonts w:ascii="Arial-BoldMT" w:hAnsi="Arial-BoldMT" w:cs="Arial-BoldMT"/>
          <w:b/>
          <w:bCs/>
          <w:color w:val="000000"/>
          <w:sz w:val="22"/>
          <w:szCs w:val="22"/>
        </w:rPr>
      </w:pPr>
    </w:p>
    <w:p w:rsidR="00244D3F" w:rsidRDefault="00A868FB" w:rsidP="00244D3F">
      <w:pPr>
        <w:autoSpaceDE w:val="0"/>
        <w:autoSpaceDN w:val="0"/>
        <w:adjustRightInd w:val="0"/>
        <w:jc w:val="both"/>
        <w:rPr>
          <w:rFonts w:ascii="Arial-BoldMT" w:hAnsi="Arial-BoldMT" w:cs="Arial-BoldMT"/>
          <w:b/>
          <w:bCs/>
          <w:color w:val="000000"/>
          <w:sz w:val="22"/>
          <w:szCs w:val="22"/>
        </w:rPr>
      </w:pPr>
      <w:r>
        <w:rPr>
          <w:rFonts w:ascii="Arial-BoldMT" w:hAnsi="Arial-BoldMT" w:cs="Arial-BoldMT"/>
          <w:b/>
          <w:bCs/>
          <w:color w:val="000000"/>
          <w:sz w:val="22"/>
          <w:szCs w:val="22"/>
        </w:rPr>
        <w:t>_______ Anos; ______ Meses; ______ Dias.</w:t>
      </w:r>
    </w:p>
    <w:p w:rsidR="00244D3F" w:rsidRDefault="00244D3F" w:rsidP="00244D3F">
      <w:pPr>
        <w:autoSpaceDE w:val="0"/>
        <w:autoSpaceDN w:val="0"/>
        <w:adjustRightInd w:val="0"/>
        <w:jc w:val="both"/>
        <w:rPr>
          <w:rFonts w:ascii="Arial-BoldMT" w:hAnsi="Arial-BoldMT" w:cs="Arial-BoldMT"/>
          <w:b/>
          <w:bCs/>
          <w:color w:val="000000"/>
          <w:sz w:val="22"/>
          <w:szCs w:val="22"/>
          <w:u w:val="single"/>
        </w:rPr>
      </w:pPr>
    </w:p>
    <w:p w:rsidR="00244D3F" w:rsidRDefault="00244D3F" w:rsidP="00244D3F">
      <w:pPr>
        <w:autoSpaceDE w:val="0"/>
        <w:autoSpaceDN w:val="0"/>
        <w:adjustRightInd w:val="0"/>
        <w:jc w:val="both"/>
        <w:rPr>
          <w:rFonts w:ascii="Arial-BoldMT" w:hAnsi="Arial-BoldMT" w:cs="Arial-BoldMT"/>
          <w:b/>
          <w:bCs/>
          <w:color w:val="000000"/>
          <w:sz w:val="22"/>
          <w:szCs w:val="22"/>
          <w:u w:val="single"/>
        </w:rPr>
      </w:pPr>
    </w:p>
    <w:p w:rsidR="00244D3F" w:rsidRDefault="00244D3F" w:rsidP="00244D3F">
      <w:pPr>
        <w:autoSpaceDE w:val="0"/>
        <w:autoSpaceDN w:val="0"/>
        <w:adjustRightInd w:val="0"/>
        <w:jc w:val="both"/>
        <w:rPr>
          <w:rFonts w:ascii="Arial-BoldMT" w:hAnsi="Arial-BoldMT" w:cs="Arial-BoldMT"/>
          <w:b/>
          <w:bCs/>
          <w:color w:val="000000"/>
          <w:sz w:val="22"/>
          <w:szCs w:val="22"/>
          <w:u w:val="single"/>
        </w:rPr>
      </w:pPr>
    </w:p>
    <w:p w:rsidR="00244D3F" w:rsidRPr="00B005F1" w:rsidRDefault="00244D3F" w:rsidP="00244D3F">
      <w:pPr>
        <w:autoSpaceDE w:val="0"/>
        <w:autoSpaceDN w:val="0"/>
        <w:adjustRightInd w:val="0"/>
        <w:jc w:val="both"/>
        <w:rPr>
          <w:rFonts w:ascii="Arial-BoldMT" w:hAnsi="Arial-BoldMT" w:cs="Arial-BoldMT"/>
          <w:bCs/>
          <w:color w:val="000000"/>
          <w:sz w:val="22"/>
          <w:szCs w:val="22"/>
        </w:rPr>
      </w:pPr>
      <w:r w:rsidRPr="00B005F1">
        <w:rPr>
          <w:rFonts w:ascii="Arial-BoldMT" w:hAnsi="Arial-BoldMT" w:cs="Arial-BoldMT"/>
          <w:b/>
          <w:bCs/>
          <w:color w:val="000000"/>
          <w:sz w:val="22"/>
          <w:szCs w:val="22"/>
          <w:u w:val="single"/>
        </w:rPr>
        <w:t>Apresentação das horas de participação em cursos de aperfeiçoamento</w:t>
      </w:r>
      <w:r>
        <w:rPr>
          <w:rFonts w:ascii="Arial-BoldMT" w:hAnsi="Arial-BoldMT" w:cs="Arial-BoldMT"/>
          <w:b/>
          <w:bCs/>
          <w:color w:val="000000"/>
          <w:sz w:val="22"/>
          <w:szCs w:val="22"/>
          <w:u w:val="single"/>
        </w:rPr>
        <w:t xml:space="preserve"> - </w:t>
      </w:r>
      <w:r w:rsidRPr="00B005F1">
        <w:rPr>
          <w:rFonts w:ascii="Arial-BoldMT" w:hAnsi="Arial-BoldMT" w:cs="Arial-BoldMT"/>
          <w:bCs/>
          <w:color w:val="000000"/>
          <w:sz w:val="22"/>
          <w:szCs w:val="22"/>
        </w:rPr>
        <w:t>(Complete de acordo com a c</w:t>
      </w:r>
      <w:r>
        <w:rPr>
          <w:rFonts w:ascii="Arial-BoldMT" w:hAnsi="Arial-BoldMT" w:cs="Arial-BoldMT"/>
          <w:bCs/>
          <w:color w:val="000000"/>
          <w:sz w:val="22"/>
          <w:szCs w:val="22"/>
        </w:rPr>
        <w:t>omprovação apresentada em anexo e de acordo com item 4.1, alínea c)</w:t>
      </w:r>
      <w:r w:rsidRPr="00B005F1">
        <w:rPr>
          <w:rFonts w:ascii="Arial-BoldMT" w:hAnsi="Arial-BoldMT" w:cs="Arial-BoldMT"/>
          <w:bCs/>
          <w:color w:val="000000"/>
          <w:sz w:val="22"/>
          <w:szCs w:val="22"/>
        </w:rPr>
        <w:t>.</w:t>
      </w:r>
      <w:r w:rsidRPr="00B005F1">
        <w:rPr>
          <w:rFonts w:ascii="Arial-BoldMT" w:hAnsi="Arial-BoldMT" w:cs="Arial-BoldMT"/>
          <w:bCs/>
          <w:color w:val="000000"/>
          <w:sz w:val="22"/>
          <w:szCs w:val="22"/>
        </w:rPr>
        <w:br/>
      </w:r>
    </w:p>
    <w:p w:rsidR="00244D3F" w:rsidRPr="00BF3BE7" w:rsidRDefault="00244D3F" w:rsidP="00244D3F">
      <w:pPr>
        <w:autoSpaceDE w:val="0"/>
        <w:autoSpaceDN w:val="0"/>
        <w:adjustRightInd w:val="0"/>
        <w:jc w:val="both"/>
        <w:rPr>
          <w:rFonts w:ascii="ArialMT" w:hAnsi="ArialMT" w:cs="ArialMT"/>
          <w:b/>
          <w:color w:val="000000"/>
          <w:sz w:val="22"/>
          <w:szCs w:val="22"/>
        </w:rPr>
      </w:pPr>
      <w:r>
        <w:rPr>
          <w:rFonts w:ascii="ArialMT" w:hAnsi="ArialMT" w:cs="ArialMT"/>
          <w:b/>
          <w:color w:val="000000"/>
          <w:sz w:val="22"/>
          <w:szCs w:val="22"/>
        </w:rPr>
        <w:t>_______ Horas.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Pr="00BF3BE7" w:rsidRDefault="00244D3F" w:rsidP="00244D3F">
      <w:pPr>
        <w:autoSpaceDE w:val="0"/>
        <w:autoSpaceDN w:val="0"/>
        <w:adjustRightInd w:val="0"/>
        <w:jc w:val="both"/>
        <w:rPr>
          <w:rFonts w:ascii="Arial-BoldMT" w:hAnsi="Arial-BoldMT" w:cs="Arial-BoldMT"/>
          <w:b/>
          <w:bCs/>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Preencher a inscrição de forma clara, legível e sem rasuras.</w:t>
      </w: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 Anexar à inscrição os documentos comprobatórios, conforme edital e de acordo com o que foi assinalado na opção (Formação/Títulos).</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ind w:firstLine="708"/>
        <w:jc w:val="both"/>
        <w:rPr>
          <w:rFonts w:ascii="ArialMT" w:hAnsi="ArialMT" w:cs="ArialMT"/>
          <w:color w:val="000000"/>
          <w:sz w:val="22"/>
          <w:szCs w:val="22"/>
        </w:rPr>
      </w:pPr>
      <w:r>
        <w:rPr>
          <w:rFonts w:ascii="Arial-BoldMT" w:hAnsi="Arial-BoldMT" w:cs="Arial-BoldMT"/>
          <w:b/>
          <w:bCs/>
          <w:color w:val="000000"/>
          <w:sz w:val="22"/>
          <w:szCs w:val="22"/>
        </w:rPr>
        <w:t xml:space="preserve">DECLARO </w:t>
      </w:r>
      <w:r>
        <w:rPr>
          <w:rFonts w:ascii="ArialMT" w:hAnsi="ArialMT" w:cs="ArialMT"/>
          <w:color w:val="000000"/>
          <w:sz w:val="22"/>
          <w:szCs w:val="22"/>
        </w:rPr>
        <w:t>formalmente, preencher as condições de inscrições relacionadas ao processo seletivo e estar de acordo com as exigências do edital.</w:t>
      </w:r>
    </w:p>
    <w:p w:rsidR="00244D3F" w:rsidRDefault="00244D3F" w:rsidP="00244D3F">
      <w:pPr>
        <w:autoSpaceDE w:val="0"/>
        <w:autoSpaceDN w:val="0"/>
        <w:adjustRightInd w:val="0"/>
        <w:ind w:firstLine="708"/>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r>
        <w:rPr>
          <w:rFonts w:ascii="ArialMT" w:hAnsi="ArialMT" w:cs="ArialMT"/>
          <w:color w:val="000000"/>
          <w:sz w:val="22"/>
          <w:szCs w:val="22"/>
        </w:rPr>
        <w:t>Siderópolis (SC), _____</w:t>
      </w:r>
      <w:r w:rsidR="00CA1D80">
        <w:rPr>
          <w:rFonts w:ascii="ArialMT" w:hAnsi="ArialMT" w:cs="ArialMT"/>
          <w:color w:val="000000"/>
          <w:sz w:val="22"/>
          <w:szCs w:val="22"/>
        </w:rPr>
        <w:t>de_______________________de 2</w:t>
      </w:r>
      <w:r w:rsidR="00292D16">
        <w:rPr>
          <w:rFonts w:ascii="ArialMT" w:hAnsi="ArialMT" w:cs="ArialMT"/>
          <w:color w:val="000000"/>
          <w:sz w:val="22"/>
          <w:szCs w:val="22"/>
        </w:rPr>
        <w:t>013</w:t>
      </w:r>
      <w:r>
        <w:rPr>
          <w:rFonts w:ascii="ArialMT" w:hAnsi="ArialMT" w:cs="ArialMT"/>
          <w:color w:val="000000"/>
          <w:sz w:val="22"/>
          <w:szCs w:val="22"/>
        </w:rPr>
        <w:t>.</w:t>
      </w: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both"/>
        <w:rPr>
          <w:rFonts w:ascii="ArialMT" w:hAnsi="ArialMT" w:cs="ArialMT"/>
          <w:color w:val="000000"/>
          <w:sz w:val="22"/>
          <w:szCs w:val="22"/>
        </w:rPr>
      </w:pPr>
    </w:p>
    <w:p w:rsidR="00244D3F" w:rsidRDefault="00244D3F" w:rsidP="00244D3F">
      <w:pPr>
        <w:autoSpaceDE w:val="0"/>
        <w:autoSpaceDN w:val="0"/>
        <w:adjustRightInd w:val="0"/>
        <w:jc w:val="center"/>
        <w:rPr>
          <w:rFonts w:ascii="Arial-BoldMT" w:hAnsi="Arial-BoldMT" w:cs="Arial-BoldMT"/>
          <w:b/>
          <w:bCs/>
          <w:color w:val="000000"/>
          <w:sz w:val="22"/>
          <w:szCs w:val="22"/>
        </w:rPr>
      </w:pPr>
      <w:r>
        <w:rPr>
          <w:rFonts w:ascii="Arial-BoldMT" w:hAnsi="Arial-BoldMT" w:cs="Arial-BoldMT"/>
          <w:b/>
          <w:bCs/>
          <w:color w:val="000000"/>
          <w:sz w:val="22"/>
          <w:szCs w:val="22"/>
        </w:rPr>
        <w:t>_________________________________</w:t>
      </w:r>
    </w:p>
    <w:p w:rsidR="00244D3F" w:rsidRDefault="00244D3F" w:rsidP="00244D3F">
      <w:pPr>
        <w:jc w:val="center"/>
      </w:pPr>
      <w:r>
        <w:rPr>
          <w:rFonts w:ascii="Arial-BoldMT" w:hAnsi="Arial-BoldMT" w:cs="Arial-BoldMT"/>
          <w:b/>
          <w:bCs/>
          <w:color w:val="000000"/>
          <w:sz w:val="22"/>
          <w:szCs w:val="22"/>
        </w:rPr>
        <w:t>Assinatura do Professor</w:t>
      </w:r>
    </w:p>
    <w:p w:rsidR="00A868FB" w:rsidRDefault="00A868FB" w:rsidP="000641F3">
      <w:pPr>
        <w:rPr>
          <w:rFonts w:ascii="Arial" w:hAnsi="Arial" w:cs="Arial"/>
        </w:rPr>
      </w:pPr>
    </w:p>
    <w:p w:rsidR="000641F3" w:rsidRDefault="000641F3" w:rsidP="000641F3">
      <w:pPr>
        <w:rPr>
          <w:rFonts w:ascii="Arial" w:hAnsi="Arial" w:cs="Arial"/>
          <w:b/>
          <w:u w:val="single"/>
        </w:rPr>
      </w:pPr>
    </w:p>
    <w:p w:rsidR="00A868FB" w:rsidRDefault="00A868FB" w:rsidP="002C731F">
      <w:pPr>
        <w:jc w:val="center"/>
        <w:rPr>
          <w:rFonts w:ascii="Arial" w:hAnsi="Arial" w:cs="Arial"/>
          <w:b/>
          <w:u w:val="single"/>
        </w:rPr>
      </w:pPr>
    </w:p>
    <w:p w:rsidR="002C731F" w:rsidRPr="002C731F" w:rsidRDefault="009A5793" w:rsidP="002C731F">
      <w:pPr>
        <w:jc w:val="center"/>
        <w:rPr>
          <w:rFonts w:ascii="Arial" w:hAnsi="Arial" w:cs="Arial"/>
          <w:b/>
          <w:u w:val="single"/>
        </w:rPr>
      </w:pPr>
      <w:r>
        <w:rPr>
          <w:rFonts w:ascii="Arial" w:hAnsi="Arial" w:cs="Arial"/>
          <w:b/>
          <w:u w:val="single"/>
        </w:rPr>
        <w:t>CRONOGRAMA</w:t>
      </w:r>
      <w:r w:rsidR="002C731F" w:rsidRPr="002C731F">
        <w:rPr>
          <w:rFonts w:ascii="Arial" w:hAnsi="Arial" w:cs="Arial"/>
          <w:b/>
          <w:u w:val="single"/>
        </w:rPr>
        <w:t xml:space="preserve"> DE DATAS</w:t>
      </w:r>
    </w:p>
    <w:p w:rsidR="00D97F60" w:rsidRDefault="00D97F60"/>
    <w:p w:rsidR="00466EF4" w:rsidRDefault="00466EF4"/>
    <w:p w:rsidR="00466EF4" w:rsidRDefault="00466EF4"/>
    <w:tbl>
      <w:tblPr>
        <w:tblW w:w="10137" w:type="dxa"/>
        <w:tblInd w:w="-488" w:type="dxa"/>
        <w:tblCellMar>
          <w:left w:w="70" w:type="dxa"/>
          <w:right w:w="70" w:type="dxa"/>
        </w:tblCellMar>
        <w:tblLook w:val="04A0"/>
      </w:tblPr>
      <w:tblGrid>
        <w:gridCol w:w="1834"/>
        <w:gridCol w:w="8303"/>
      </w:tblGrid>
      <w:tr w:rsidR="00903E8E" w:rsidTr="00133EED">
        <w:trPr>
          <w:trHeight w:val="476"/>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3E8E" w:rsidRPr="00903E8E" w:rsidRDefault="00903E8E" w:rsidP="00903E8E">
            <w:pPr>
              <w:jc w:val="center"/>
              <w:rPr>
                <w:rFonts w:ascii="Arial" w:hAnsi="Arial" w:cs="Arial"/>
                <w:b/>
                <w:bCs/>
                <w:color w:val="000000"/>
              </w:rPr>
            </w:pPr>
            <w:r w:rsidRPr="00903E8E">
              <w:rPr>
                <w:rFonts w:ascii="Arial" w:hAnsi="Arial" w:cs="Arial"/>
                <w:b/>
                <w:bCs/>
                <w:color w:val="000000"/>
                <w:sz w:val="22"/>
                <w:szCs w:val="22"/>
              </w:rPr>
              <w:t>DATA</w:t>
            </w:r>
          </w:p>
        </w:tc>
        <w:tc>
          <w:tcPr>
            <w:tcW w:w="8303" w:type="dxa"/>
            <w:tcBorders>
              <w:top w:val="single" w:sz="4" w:space="0" w:color="auto"/>
              <w:left w:val="nil"/>
              <w:bottom w:val="single" w:sz="4" w:space="0" w:color="auto"/>
              <w:right w:val="single" w:sz="4" w:space="0" w:color="auto"/>
            </w:tcBorders>
            <w:shd w:val="clear" w:color="auto" w:fill="auto"/>
            <w:noWrap/>
            <w:vAlign w:val="center"/>
            <w:hideMark/>
          </w:tcPr>
          <w:p w:rsidR="00903E8E" w:rsidRPr="00903E8E" w:rsidRDefault="00903E8E" w:rsidP="00903E8E">
            <w:pPr>
              <w:jc w:val="center"/>
              <w:rPr>
                <w:rFonts w:ascii="Arial" w:hAnsi="Arial" w:cs="Arial"/>
                <w:b/>
                <w:bCs/>
                <w:color w:val="000000"/>
              </w:rPr>
            </w:pPr>
            <w:r w:rsidRPr="00903E8E">
              <w:rPr>
                <w:rFonts w:ascii="Arial" w:hAnsi="Arial" w:cs="Arial"/>
                <w:b/>
                <w:bCs/>
                <w:color w:val="000000"/>
                <w:sz w:val="22"/>
                <w:szCs w:val="22"/>
              </w:rPr>
              <w:t>ESPECIFICAÇÃO</w:t>
            </w:r>
          </w:p>
        </w:tc>
      </w:tr>
      <w:tr w:rsidR="00903E8E" w:rsidTr="00133EED">
        <w:trPr>
          <w:trHeight w:val="47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903E8E" w:rsidRPr="00903E8E" w:rsidRDefault="006C5582" w:rsidP="00903E8E">
            <w:pPr>
              <w:jc w:val="center"/>
              <w:rPr>
                <w:rFonts w:ascii="Arial" w:hAnsi="Arial" w:cs="Arial"/>
                <w:color w:val="000000"/>
              </w:rPr>
            </w:pPr>
            <w:r>
              <w:rPr>
                <w:rFonts w:ascii="Arial" w:hAnsi="Arial" w:cs="Arial"/>
                <w:color w:val="000000"/>
                <w:sz w:val="22"/>
                <w:szCs w:val="22"/>
              </w:rPr>
              <w:t>14</w:t>
            </w:r>
            <w:r w:rsidR="00903E8E" w:rsidRPr="00903E8E">
              <w:rPr>
                <w:rFonts w:ascii="Arial" w:hAnsi="Arial" w:cs="Arial"/>
                <w:color w:val="000000"/>
                <w:sz w:val="22"/>
                <w:szCs w:val="22"/>
              </w:rPr>
              <w:t>/01/201</w:t>
            </w:r>
            <w:r>
              <w:rPr>
                <w:rFonts w:ascii="Arial" w:hAnsi="Arial" w:cs="Arial"/>
                <w:color w:val="000000"/>
                <w:sz w:val="22"/>
                <w:szCs w:val="22"/>
              </w:rPr>
              <w:t>3</w:t>
            </w:r>
          </w:p>
        </w:tc>
        <w:tc>
          <w:tcPr>
            <w:tcW w:w="8303" w:type="dxa"/>
            <w:tcBorders>
              <w:top w:val="nil"/>
              <w:left w:val="nil"/>
              <w:bottom w:val="single" w:sz="4" w:space="0" w:color="auto"/>
              <w:right w:val="single" w:sz="4" w:space="0" w:color="auto"/>
            </w:tcBorders>
            <w:shd w:val="clear" w:color="auto" w:fill="auto"/>
            <w:noWrap/>
            <w:vAlign w:val="center"/>
            <w:hideMark/>
          </w:tcPr>
          <w:p w:rsidR="00903E8E" w:rsidRPr="00903E8E" w:rsidRDefault="00903E8E" w:rsidP="00903E8E">
            <w:pPr>
              <w:jc w:val="both"/>
              <w:rPr>
                <w:rFonts w:ascii="Arial" w:hAnsi="Arial" w:cs="Arial"/>
                <w:color w:val="000000"/>
              </w:rPr>
            </w:pPr>
            <w:r w:rsidRPr="00903E8E">
              <w:rPr>
                <w:rFonts w:ascii="Arial" w:hAnsi="Arial" w:cs="Arial"/>
                <w:color w:val="000000"/>
                <w:sz w:val="22"/>
                <w:szCs w:val="22"/>
              </w:rPr>
              <w:t>Divulgação do Edital no site www.sideropolis.sc.gov.br e na Secretaria de Educação</w:t>
            </w:r>
          </w:p>
        </w:tc>
      </w:tr>
      <w:tr w:rsidR="00903E8E" w:rsidTr="00133EED">
        <w:trPr>
          <w:trHeight w:val="47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903E8E" w:rsidRPr="00903E8E" w:rsidRDefault="006C5582" w:rsidP="00903E8E">
            <w:pPr>
              <w:jc w:val="center"/>
              <w:rPr>
                <w:rFonts w:ascii="Arial" w:hAnsi="Arial" w:cs="Arial"/>
                <w:color w:val="000000"/>
              </w:rPr>
            </w:pPr>
            <w:r>
              <w:rPr>
                <w:rFonts w:ascii="Arial" w:hAnsi="Arial" w:cs="Arial"/>
                <w:color w:val="000000"/>
                <w:sz w:val="22"/>
                <w:szCs w:val="22"/>
              </w:rPr>
              <w:t>21, 22 e 23</w:t>
            </w:r>
            <w:r w:rsidR="006F33BE">
              <w:rPr>
                <w:rFonts w:ascii="Arial" w:hAnsi="Arial" w:cs="Arial"/>
                <w:color w:val="000000"/>
                <w:sz w:val="22"/>
                <w:szCs w:val="22"/>
              </w:rPr>
              <w:t>/01</w:t>
            </w:r>
            <w:r w:rsidR="00903E8E" w:rsidRPr="00903E8E">
              <w:rPr>
                <w:rFonts w:ascii="Arial" w:hAnsi="Arial" w:cs="Arial"/>
                <w:color w:val="000000"/>
                <w:sz w:val="22"/>
                <w:szCs w:val="22"/>
              </w:rPr>
              <w:t>/201</w:t>
            </w:r>
            <w:r>
              <w:rPr>
                <w:rFonts w:ascii="Arial" w:hAnsi="Arial" w:cs="Arial"/>
                <w:color w:val="000000"/>
                <w:sz w:val="22"/>
                <w:szCs w:val="22"/>
              </w:rPr>
              <w:t>3</w:t>
            </w:r>
          </w:p>
        </w:tc>
        <w:tc>
          <w:tcPr>
            <w:tcW w:w="8303" w:type="dxa"/>
            <w:tcBorders>
              <w:top w:val="nil"/>
              <w:left w:val="nil"/>
              <w:bottom w:val="single" w:sz="4" w:space="0" w:color="auto"/>
              <w:right w:val="single" w:sz="4" w:space="0" w:color="auto"/>
            </w:tcBorders>
            <w:shd w:val="clear" w:color="auto" w:fill="auto"/>
            <w:noWrap/>
            <w:vAlign w:val="center"/>
            <w:hideMark/>
          </w:tcPr>
          <w:p w:rsidR="00903E8E" w:rsidRPr="00903E8E" w:rsidRDefault="00903E8E" w:rsidP="00903E8E">
            <w:pPr>
              <w:jc w:val="both"/>
              <w:rPr>
                <w:rFonts w:ascii="Arial" w:hAnsi="Arial" w:cs="Arial"/>
                <w:color w:val="000000"/>
              </w:rPr>
            </w:pPr>
            <w:r w:rsidRPr="00903E8E">
              <w:rPr>
                <w:rFonts w:ascii="Arial" w:hAnsi="Arial" w:cs="Arial"/>
                <w:color w:val="000000"/>
                <w:sz w:val="22"/>
                <w:szCs w:val="22"/>
              </w:rPr>
              <w:t>Inscrição</w:t>
            </w:r>
            <w:r w:rsidR="006C5582" w:rsidRPr="00903E8E">
              <w:rPr>
                <w:rFonts w:ascii="Arial" w:hAnsi="Arial" w:cs="Arial"/>
                <w:color w:val="000000"/>
                <w:sz w:val="22"/>
                <w:szCs w:val="22"/>
              </w:rPr>
              <w:t xml:space="preserve"> </w:t>
            </w:r>
            <w:r w:rsidRPr="00903E8E">
              <w:rPr>
                <w:rFonts w:ascii="Arial" w:hAnsi="Arial" w:cs="Arial"/>
                <w:color w:val="000000"/>
                <w:sz w:val="22"/>
                <w:szCs w:val="22"/>
              </w:rPr>
              <w:t>das 08h30min às 13h, na Secretaria de Educação</w:t>
            </w:r>
          </w:p>
        </w:tc>
      </w:tr>
      <w:tr w:rsidR="00903E8E" w:rsidTr="00133EED">
        <w:trPr>
          <w:trHeight w:val="47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903E8E" w:rsidRPr="00903E8E" w:rsidRDefault="006C5582" w:rsidP="00903E8E">
            <w:pPr>
              <w:jc w:val="center"/>
              <w:rPr>
                <w:rFonts w:ascii="Arial" w:hAnsi="Arial" w:cs="Arial"/>
                <w:color w:val="000000"/>
              </w:rPr>
            </w:pPr>
            <w:r>
              <w:rPr>
                <w:rFonts w:ascii="Arial" w:hAnsi="Arial" w:cs="Arial"/>
                <w:color w:val="000000"/>
                <w:sz w:val="22"/>
                <w:szCs w:val="22"/>
              </w:rPr>
              <w:t>28/01</w:t>
            </w:r>
            <w:r w:rsidR="00903E8E" w:rsidRPr="00903E8E">
              <w:rPr>
                <w:rFonts w:ascii="Arial" w:hAnsi="Arial" w:cs="Arial"/>
                <w:color w:val="000000"/>
                <w:sz w:val="22"/>
                <w:szCs w:val="22"/>
              </w:rPr>
              <w:t>/201</w:t>
            </w:r>
            <w:r>
              <w:rPr>
                <w:rFonts w:ascii="Arial" w:hAnsi="Arial" w:cs="Arial"/>
                <w:color w:val="000000"/>
                <w:sz w:val="22"/>
                <w:szCs w:val="22"/>
              </w:rPr>
              <w:t>3</w:t>
            </w:r>
          </w:p>
        </w:tc>
        <w:tc>
          <w:tcPr>
            <w:tcW w:w="8303" w:type="dxa"/>
            <w:tcBorders>
              <w:top w:val="nil"/>
              <w:left w:val="nil"/>
              <w:bottom w:val="single" w:sz="4" w:space="0" w:color="auto"/>
              <w:right w:val="single" w:sz="4" w:space="0" w:color="auto"/>
            </w:tcBorders>
            <w:shd w:val="clear" w:color="auto" w:fill="auto"/>
            <w:noWrap/>
            <w:vAlign w:val="center"/>
            <w:hideMark/>
          </w:tcPr>
          <w:p w:rsidR="00903E8E" w:rsidRPr="00903E8E" w:rsidRDefault="00903E8E" w:rsidP="006C5582">
            <w:pPr>
              <w:jc w:val="both"/>
              <w:rPr>
                <w:rFonts w:ascii="Arial" w:hAnsi="Arial" w:cs="Arial"/>
                <w:color w:val="000000"/>
              </w:rPr>
            </w:pPr>
            <w:r w:rsidRPr="00903E8E">
              <w:rPr>
                <w:rFonts w:ascii="Arial" w:hAnsi="Arial" w:cs="Arial"/>
                <w:color w:val="000000"/>
                <w:sz w:val="22"/>
                <w:szCs w:val="22"/>
              </w:rPr>
              <w:t>Divulgação da listagem classificatória</w:t>
            </w:r>
            <w:r w:rsidR="000110BC" w:rsidRPr="00903E8E">
              <w:rPr>
                <w:rFonts w:ascii="Arial" w:hAnsi="Arial" w:cs="Arial"/>
                <w:color w:val="000000"/>
                <w:sz w:val="22"/>
                <w:szCs w:val="22"/>
              </w:rPr>
              <w:t xml:space="preserve"> </w:t>
            </w:r>
            <w:r w:rsidRPr="00903E8E">
              <w:rPr>
                <w:rFonts w:ascii="Arial" w:hAnsi="Arial" w:cs="Arial"/>
                <w:color w:val="000000"/>
                <w:sz w:val="22"/>
                <w:szCs w:val="22"/>
              </w:rPr>
              <w:t xml:space="preserve">no site www.sideropolis.sc.gov.br e </w:t>
            </w:r>
            <w:r w:rsidR="006C5582">
              <w:rPr>
                <w:rFonts w:ascii="Arial" w:hAnsi="Arial" w:cs="Arial"/>
                <w:color w:val="000000"/>
                <w:sz w:val="22"/>
                <w:szCs w:val="22"/>
              </w:rPr>
              <w:t>no Mural Público do “Paço Municipal Antônio Feltrin”.</w:t>
            </w:r>
          </w:p>
        </w:tc>
      </w:tr>
      <w:tr w:rsidR="00903E8E" w:rsidTr="00133EED">
        <w:trPr>
          <w:trHeight w:val="47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903E8E" w:rsidRPr="00903E8E" w:rsidRDefault="006C5582" w:rsidP="000B7002">
            <w:pPr>
              <w:jc w:val="center"/>
              <w:rPr>
                <w:rFonts w:ascii="Arial" w:hAnsi="Arial" w:cs="Arial"/>
                <w:color w:val="000000"/>
              </w:rPr>
            </w:pPr>
            <w:r>
              <w:rPr>
                <w:rFonts w:ascii="Arial" w:hAnsi="Arial" w:cs="Arial"/>
                <w:color w:val="000000"/>
                <w:sz w:val="22"/>
                <w:szCs w:val="22"/>
              </w:rPr>
              <w:t>29 e 30/01</w:t>
            </w:r>
            <w:r w:rsidR="00903E8E" w:rsidRPr="00903E8E">
              <w:rPr>
                <w:rFonts w:ascii="Arial" w:hAnsi="Arial" w:cs="Arial"/>
                <w:color w:val="000000"/>
                <w:sz w:val="22"/>
                <w:szCs w:val="22"/>
              </w:rPr>
              <w:t>/201</w:t>
            </w:r>
            <w:r>
              <w:rPr>
                <w:rFonts w:ascii="Arial" w:hAnsi="Arial" w:cs="Arial"/>
                <w:color w:val="000000"/>
                <w:sz w:val="22"/>
                <w:szCs w:val="22"/>
              </w:rPr>
              <w:t>3</w:t>
            </w:r>
          </w:p>
        </w:tc>
        <w:tc>
          <w:tcPr>
            <w:tcW w:w="8303" w:type="dxa"/>
            <w:tcBorders>
              <w:top w:val="nil"/>
              <w:left w:val="nil"/>
              <w:bottom w:val="single" w:sz="4" w:space="0" w:color="auto"/>
              <w:right w:val="single" w:sz="4" w:space="0" w:color="auto"/>
            </w:tcBorders>
            <w:shd w:val="clear" w:color="auto" w:fill="auto"/>
            <w:noWrap/>
            <w:vAlign w:val="center"/>
            <w:hideMark/>
          </w:tcPr>
          <w:p w:rsidR="00903E8E" w:rsidRPr="00903E8E" w:rsidRDefault="00903E8E" w:rsidP="00903E8E">
            <w:pPr>
              <w:jc w:val="both"/>
              <w:rPr>
                <w:rFonts w:ascii="Arial" w:hAnsi="Arial" w:cs="Arial"/>
                <w:color w:val="000000"/>
              </w:rPr>
            </w:pPr>
            <w:r w:rsidRPr="00903E8E">
              <w:rPr>
                <w:rFonts w:ascii="Arial" w:hAnsi="Arial" w:cs="Arial"/>
                <w:color w:val="000000"/>
                <w:sz w:val="22"/>
                <w:szCs w:val="22"/>
              </w:rPr>
              <w:t>Pedido de Reconsideração da listagem classificatória</w:t>
            </w:r>
          </w:p>
        </w:tc>
      </w:tr>
      <w:tr w:rsidR="00903E8E" w:rsidTr="00133EED">
        <w:trPr>
          <w:trHeight w:val="47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903E8E" w:rsidRPr="00903E8E" w:rsidRDefault="006C5582" w:rsidP="00903E8E">
            <w:pPr>
              <w:jc w:val="center"/>
              <w:rPr>
                <w:rFonts w:ascii="Arial" w:hAnsi="Arial" w:cs="Arial"/>
                <w:color w:val="000000"/>
              </w:rPr>
            </w:pPr>
            <w:r>
              <w:rPr>
                <w:rFonts w:ascii="Arial" w:hAnsi="Arial" w:cs="Arial"/>
                <w:color w:val="000000"/>
                <w:sz w:val="22"/>
                <w:szCs w:val="22"/>
              </w:rPr>
              <w:t>31/01</w:t>
            </w:r>
            <w:r w:rsidR="00903E8E" w:rsidRPr="00903E8E">
              <w:rPr>
                <w:rFonts w:ascii="Arial" w:hAnsi="Arial" w:cs="Arial"/>
                <w:color w:val="000000"/>
                <w:sz w:val="22"/>
                <w:szCs w:val="22"/>
              </w:rPr>
              <w:t>/201</w:t>
            </w:r>
            <w:r>
              <w:rPr>
                <w:rFonts w:ascii="Arial" w:hAnsi="Arial" w:cs="Arial"/>
                <w:color w:val="000000"/>
                <w:sz w:val="22"/>
                <w:szCs w:val="22"/>
              </w:rPr>
              <w:t>3</w:t>
            </w:r>
          </w:p>
        </w:tc>
        <w:tc>
          <w:tcPr>
            <w:tcW w:w="8303" w:type="dxa"/>
            <w:tcBorders>
              <w:top w:val="nil"/>
              <w:left w:val="nil"/>
              <w:bottom w:val="single" w:sz="4" w:space="0" w:color="auto"/>
              <w:right w:val="single" w:sz="4" w:space="0" w:color="auto"/>
            </w:tcBorders>
            <w:shd w:val="clear" w:color="auto" w:fill="auto"/>
            <w:noWrap/>
            <w:vAlign w:val="center"/>
            <w:hideMark/>
          </w:tcPr>
          <w:p w:rsidR="00903E8E" w:rsidRPr="00903E8E" w:rsidRDefault="00903E8E" w:rsidP="00903E8E">
            <w:pPr>
              <w:jc w:val="both"/>
              <w:rPr>
                <w:rFonts w:ascii="Arial" w:hAnsi="Arial" w:cs="Arial"/>
                <w:color w:val="000000"/>
              </w:rPr>
            </w:pPr>
            <w:r w:rsidRPr="00903E8E">
              <w:rPr>
                <w:rFonts w:ascii="Arial" w:hAnsi="Arial" w:cs="Arial"/>
                <w:color w:val="000000"/>
                <w:sz w:val="22"/>
                <w:szCs w:val="22"/>
              </w:rPr>
              <w:t>Resultado do pedido de Reconsideração e da Classificação Final</w:t>
            </w:r>
            <w:r w:rsidR="004E0847">
              <w:rPr>
                <w:rFonts w:ascii="Arial" w:hAnsi="Arial" w:cs="Arial"/>
                <w:color w:val="000000"/>
                <w:sz w:val="22"/>
                <w:szCs w:val="22"/>
              </w:rPr>
              <w:t xml:space="preserve"> </w:t>
            </w:r>
            <w:r w:rsidR="004E0847" w:rsidRPr="00903E8E">
              <w:rPr>
                <w:rFonts w:ascii="Arial" w:hAnsi="Arial" w:cs="Arial"/>
                <w:color w:val="000000"/>
                <w:sz w:val="22"/>
                <w:szCs w:val="22"/>
              </w:rPr>
              <w:t>no si</w:t>
            </w:r>
            <w:r w:rsidR="006C5582">
              <w:rPr>
                <w:rFonts w:ascii="Arial" w:hAnsi="Arial" w:cs="Arial"/>
                <w:color w:val="000000"/>
                <w:sz w:val="22"/>
                <w:szCs w:val="22"/>
              </w:rPr>
              <w:t>te www.sideropolis.sc.gov.br e no Mural Público do “Paço Municipal Antônio Feltrin”.</w:t>
            </w:r>
          </w:p>
        </w:tc>
      </w:tr>
      <w:tr w:rsidR="00903E8E" w:rsidTr="00133EED">
        <w:trPr>
          <w:trHeight w:val="476"/>
        </w:trPr>
        <w:tc>
          <w:tcPr>
            <w:tcW w:w="1834" w:type="dxa"/>
            <w:tcBorders>
              <w:top w:val="nil"/>
              <w:left w:val="single" w:sz="4" w:space="0" w:color="auto"/>
              <w:bottom w:val="single" w:sz="4" w:space="0" w:color="auto"/>
              <w:right w:val="single" w:sz="4" w:space="0" w:color="auto"/>
            </w:tcBorders>
            <w:shd w:val="clear" w:color="auto" w:fill="auto"/>
            <w:noWrap/>
            <w:vAlign w:val="center"/>
            <w:hideMark/>
          </w:tcPr>
          <w:p w:rsidR="00903E8E" w:rsidRPr="00903E8E" w:rsidRDefault="006C5582" w:rsidP="00903E8E">
            <w:pPr>
              <w:jc w:val="center"/>
              <w:rPr>
                <w:rFonts w:ascii="Arial" w:hAnsi="Arial" w:cs="Arial"/>
                <w:color w:val="000000"/>
              </w:rPr>
            </w:pPr>
            <w:r>
              <w:rPr>
                <w:rFonts w:ascii="Arial" w:hAnsi="Arial" w:cs="Arial"/>
                <w:color w:val="000000"/>
                <w:sz w:val="22"/>
                <w:szCs w:val="22"/>
              </w:rPr>
              <w:t>06</w:t>
            </w:r>
            <w:r w:rsidR="00903E8E" w:rsidRPr="00903E8E">
              <w:rPr>
                <w:rFonts w:ascii="Arial" w:hAnsi="Arial" w:cs="Arial"/>
                <w:color w:val="000000"/>
                <w:sz w:val="22"/>
                <w:szCs w:val="22"/>
              </w:rPr>
              <w:t>/02/201</w:t>
            </w:r>
            <w:r>
              <w:rPr>
                <w:rFonts w:ascii="Arial" w:hAnsi="Arial" w:cs="Arial"/>
                <w:color w:val="000000"/>
                <w:sz w:val="22"/>
                <w:szCs w:val="22"/>
              </w:rPr>
              <w:t>3</w:t>
            </w:r>
          </w:p>
        </w:tc>
        <w:tc>
          <w:tcPr>
            <w:tcW w:w="8303" w:type="dxa"/>
            <w:tcBorders>
              <w:top w:val="nil"/>
              <w:left w:val="nil"/>
              <w:bottom w:val="single" w:sz="4" w:space="0" w:color="auto"/>
              <w:right w:val="single" w:sz="4" w:space="0" w:color="auto"/>
            </w:tcBorders>
            <w:shd w:val="clear" w:color="auto" w:fill="auto"/>
            <w:noWrap/>
            <w:vAlign w:val="center"/>
            <w:hideMark/>
          </w:tcPr>
          <w:p w:rsidR="00903E8E" w:rsidRPr="00903E8E" w:rsidRDefault="006F33BE" w:rsidP="00903E8E">
            <w:pPr>
              <w:jc w:val="both"/>
              <w:rPr>
                <w:rFonts w:ascii="Arial" w:hAnsi="Arial" w:cs="Arial"/>
                <w:color w:val="000000"/>
              </w:rPr>
            </w:pPr>
            <w:r>
              <w:rPr>
                <w:rFonts w:ascii="Arial" w:hAnsi="Arial" w:cs="Arial"/>
                <w:color w:val="000000"/>
                <w:sz w:val="22"/>
                <w:szCs w:val="22"/>
              </w:rPr>
              <w:t xml:space="preserve">Início da </w:t>
            </w:r>
            <w:r w:rsidR="00903E8E" w:rsidRPr="00903E8E">
              <w:rPr>
                <w:rFonts w:ascii="Arial" w:hAnsi="Arial" w:cs="Arial"/>
                <w:color w:val="000000"/>
                <w:sz w:val="22"/>
                <w:szCs w:val="22"/>
              </w:rPr>
              <w:t>Escolha de Vaga</w:t>
            </w:r>
          </w:p>
        </w:tc>
      </w:tr>
    </w:tbl>
    <w:p w:rsidR="00903E8E" w:rsidRDefault="00903E8E"/>
    <w:sectPr w:rsidR="00903E8E" w:rsidSect="00BC07CB">
      <w:headerReference w:type="default" r:id="rId9"/>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930" w:rsidRDefault="009C2930" w:rsidP="003B434A">
      <w:r>
        <w:separator/>
      </w:r>
    </w:p>
  </w:endnote>
  <w:endnote w:type="continuationSeparator" w:id="1">
    <w:p w:rsidR="009C2930" w:rsidRDefault="009C2930" w:rsidP="003B4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930" w:rsidRDefault="009C2930" w:rsidP="003B434A">
      <w:r>
        <w:separator/>
      </w:r>
    </w:p>
  </w:footnote>
  <w:footnote w:type="continuationSeparator" w:id="1">
    <w:p w:rsidR="009C2930" w:rsidRDefault="009C2930" w:rsidP="003B4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330" w:rsidRDefault="00CA1D80" w:rsidP="00940A98">
    <w:pPr>
      <w:pStyle w:val="Cabealho"/>
      <w:jc w:val="center"/>
    </w:pPr>
    <w:r>
      <w:object w:dxaOrig="8581"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54.75pt" o:ole="">
          <v:imagedata r:id="rId1" o:title=""/>
        </v:shape>
        <o:OLEObject Type="Embed" ProgID="CorelDRAW.Graphic.13" ShapeID="_x0000_i1025" DrawAspect="Content" ObjectID="_141965555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386"/>
    <w:multiLevelType w:val="hybridMultilevel"/>
    <w:tmpl w:val="E91EA3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2EFF3014"/>
    <w:multiLevelType w:val="hybridMultilevel"/>
    <w:tmpl w:val="592A2EF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63615784"/>
    <w:multiLevelType w:val="hybridMultilevel"/>
    <w:tmpl w:val="6FC8AC24"/>
    <w:lvl w:ilvl="0" w:tplc="27E86072">
      <w:start w:val="200"/>
      <w:numFmt w:val="bullet"/>
      <w:lvlText w:val=""/>
      <w:lvlJc w:val="left"/>
      <w:pPr>
        <w:ind w:left="720" w:hanging="360"/>
      </w:pPr>
      <w:rPr>
        <w:rFonts w:ascii="Symbol" w:eastAsia="Times New Roman" w:hAnsi="Symbol" w:cs="Arial-Bold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3250"/>
  </w:hdrShapeDefaults>
  <w:footnotePr>
    <w:footnote w:id="0"/>
    <w:footnote w:id="1"/>
  </w:footnotePr>
  <w:endnotePr>
    <w:endnote w:id="0"/>
    <w:endnote w:id="1"/>
  </w:endnotePr>
  <w:compat/>
  <w:rsids>
    <w:rsidRoot w:val="00244D3F"/>
    <w:rsid w:val="00000329"/>
    <w:rsid w:val="000104B4"/>
    <w:rsid w:val="000110BC"/>
    <w:rsid w:val="0003247F"/>
    <w:rsid w:val="000641F3"/>
    <w:rsid w:val="000715DC"/>
    <w:rsid w:val="000A6F69"/>
    <w:rsid w:val="000B7002"/>
    <w:rsid w:val="00133EED"/>
    <w:rsid w:val="00163D68"/>
    <w:rsid w:val="00175A11"/>
    <w:rsid w:val="00227E68"/>
    <w:rsid w:val="00244D3F"/>
    <w:rsid w:val="00271618"/>
    <w:rsid w:val="00292D16"/>
    <w:rsid w:val="002C731F"/>
    <w:rsid w:val="002C7607"/>
    <w:rsid w:val="002D4E38"/>
    <w:rsid w:val="002D7E2B"/>
    <w:rsid w:val="003416FC"/>
    <w:rsid w:val="003459A8"/>
    <w:rsid w:val="003A1948"/>
    <w:rsid w:val="003B434A"/>
    <w:rsid w:val="003E076F"/>
    <w:rsid w:val="00404E7C"/>
    <w:rsid w:val="00454C36"/>
    <w:rsid w:val="00466EF4"/>
    <w:rsid w:val="004C654F"/>
    <w:rsid w:val="004E0847"/>
    <w:rsid w:val="00543322"/>
    <w:rsid w:val="00551458"/>
    <w:rsid w:val="005733E1"/>
    <w:rsid w:val="00592C59"/>
    <w:rsid w:val="005A1149"/>
    <w:rsid w:val="005A45F1"/>
    <w:rsid w:val="005B18C3"/>
    <w:rsid w:val="005D15D4"/>
    <w:rsid w:val="005D1DE7"/>
    <w:rsid w:val="005F75E5"/>
    <w:rsid w:val="00610CDB"/>
    <w:rsid w:val="00643CE6"/>
    <w:rsid w:val="00675B86"/>
    <w:rsid w:val="006C097B"/>
    <w:rsid w:val="006C44F8"/>
    <w:rsid w:val="006C5582"/>
    <w:rsid w:val="006F33BE"/>
    <w:rsid w:val="0070521C"/>
    <w:rsid w:val="00764F07"/>
    <w:rsid w:val="0079289F"/>
    <w:rsid w:val="007C2809"/>
    <w:rsid w:val="00803102"/>
    <w:rsid w:val="0080774D"/>
    <w:rsid w:val="00814FBF"/>
    <w:rsid w:val="008926BB"/>
    <w:rsid w:val="008B2DE7"/>
    <w:rsid w:val="008B32E3"/>
    <w:rsid w:val="008D788D"/>
    <w:rsid w:val="00903E8E"/>
    <w:rsid w:val="00991BAE"/>
    <w:rsid w:val="00991F52"/>
    <w:rsid w:val="00997D57"/>
    <w:rsid w:val="009A5793"/>
    <w:rsid w:val="009C2930"/>
    <w:rsid w:val="00A177E1"/>
    <w:rsid w:val="00A868FB"/>
    <w:rsid w:val="00A933E9"/>
    <w:rsid w:val="00AE1EA2"/>
    <w:rsid w:val="00B940F7"/>
    <w:rsid w:val="00BB2C69"/>
    <w:rsid w:val="00BB3998"/>
    <w:rsid w:val="00BC14D7"/>
    <w:rsid w:val="00BD5C19"/>
    <w:rsid w:val="00BD5D84"/>
    <w:rsid w:val="00C20D9A"/>
    <w:rsid w:val="00C60DD6"/>
    <w:rsid w:val="00CA1D80"/>
    <w:rsid w:val="00CB1FF5"/>
    <w:rsid w:val="00CC0149"/>
    <w:rsid w:val="00D14465"/>
    <w:rsid w:val="00D14486"/>
    <w:rsid w:val="00D165FD"/>
    <w:rsid w:val="00D62E6B"/>
    <w:rsid w:val="00D94B92"/>
    <w:rsid w:val="00D97F60"/>
    <w:rsid w:val="00DD0C79"/>
    <w:rsid w:val="00E21FA4"/>
    <w:rsid w:val="00F3189D"/>
    <w:rsid w:val="00F77C4A"/>
    <w:rsid w:val="00FB7836"/>
    <w:rsid w:val="00FC41DF"/>
    <w:rsid w:val="00FC57C5"/>
    <w:rsid w:val="00FE25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3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44D3F"/>
    <w:pPr>
      <w:tabs>
        <w:tab w:val="center" w:pos="4252"/>
        <w:tab w:val="right" w:pos="8504"/>
      </w:tabs>
    </w:pPr>
  </w:style>
  <w:style w:type="character" w:customStyle="1" w:styleId="CabealhoChar">
    <w:name w:val="Cabeçalho Char"/>
    <w:basedOn w:val="Fontepargpadro"/>
    <w:link w:val="Cabealho"/>
    <w:rsid w:val="00244D3F"/>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B32E3"/>
    <w:pPr>
      <w:ind w:left="720"/>
      <w:contextualSpacing/>
    </w:pPr>
  </w:style>
  <w:style w:type="character" w:styleId="Hyperlink">
    <w:name w:val="Hyperlink"/>
    <w:basedOn w:val="Fontepargpadro"/>
    <w:uiPriority w:val="99"/>
    <w:unhideWhenUsed/>
    <w:rsid w:val="00A177E1"/>
    <w:rPr>
      <w:color w:val="0000FF" w:themeColor="hyperlink"/>
      <w:u w:val="single"/>
    </w:rPr>
  </w:style>
  <w:style w:type="paragraph" w:styleId="Textodebalo">
    <w:name w:val="Balloon Text"/>
    <w:basedOn w:val="Normal"/>
    <w:link w:val="TextodebaloChar"/>
    <w:uiPriority w:val="99"/>
    <w:semiHidden/>
    <w:unhideWhenUsed/>
    <w:rsid w:val="00466EF4"/>
    <w:rPr>
      <w:rFonts w:ascii="Tahoma" w:hAnsi="Tahoma" w:cs="Tahoma"/>
      <w:sz w:val="16"/>
      <w:szCs w:val="16"/>
    </w:rPr>
  </w:style>
  <w:style w:type="character" w:customStyle="1" w:styleId="TextodebaloChar">
    <w:name w:val="Texto de balão Char"/>
    <w:basedOn w:val="Fontepargpadro"/>
    <w:link w:val="Textodebalo"/>
    <w:uiPriority w:val="99"/>
    <w:semiHidden/>
    <w:rsid w:val="00466EF4"/>
    <w:rPr>
      <w:rFonts w:ascii="Tahoma" w:eastAsia="Times New Roman" w:hAnsi="Tahoma" w:cs="Tahoma"/>
      <w:sz w:val="16"/>
      <w:szCs w:val="16"/>
      <w:lang w:eastAsia="pt-BR"/>
    </w:rPr>
  </w:style>
  <w:style w:type="paragraph" w:styleId="Rodap">
    <w:name w:val="footer"/>
    <w:basedOn w:val="Normal"/>
    <w:link w:val="RodapChar"/>
    <w:uiPriority w:val="99"/>
    <w:semiHidden/>
    <w:unhideWhenUsed/>
    <w:rsid w:val="00163D68"/>
    <w:pPr>
      <w:tabs>
        <w:tab w:val="center" w:pos="4252"/>
        <w:tab w:val="right" w:pos="8504"/>
      </w:tabs>
    </w:pPr>
  </w:style>
  <w:style w:type="character" w:customStyle="1" w:styleId="RodapChar">
    <w:name w:val="Rodapé Char"/>
    <w:basedOn w:val="Fontepargpadro"/>
    <w:link w:val="Rodap"/>
    <w:uiPriority w:val="99"/>
    <w:semiHidden/>
    <w:rsid w:val="00163D68"/>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0002976">
      <w:bodyDiv w:val="1"/>
      <w:marLeft w:val="0"/>
      <w:marRight w:val="0"/>
      <w:marTop w:val="0"/>
      <w:marBottom w:val="0"/>
      <w:divBdr>
        <w:top w:val="none" w:sz="0" w:space="0" w:color="auto"/>
        <w:left w:val="none" w:sz="0" w:space="0" w:color="auto"/>
        <w:bottom w:val="none" w:sz="0" w:space="0" w:color="auto"/>
        <w:right w:val="none" w:sz="0" w:space="0" w:color="auto"/>
      </w:divBdr>
    </w:div>
    <w:div w:id="1314867577">
      <w:bodyDiv w:val="1"/>
      <w:marLeft w:val="0"/>
      <w:marRight w:val="0"/>
      <w:marTop w:val="0"/>
      <w:marBottom w:val="0"/>
      <w:divBdr>
        <w:top w:val="none" w:sz="0" w:space="0" w:color="auto"/>
        <w:left w:val="none" w:sz="0" w:space="0" w:color="auto"/>
        <w:bottom w:val="none" w:sz="0" w:space="0" w:color="auto"/>
        <w:right w:val="none" w:sz="0" w:space="0" w:color="auto"/>
      </w:divBdr>
    </w:div>
    <w:div w:id="13992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ropolis.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6725-41A2-4C5E-B521-3825D898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3021</Words>
  <Characters>16315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14</cp:revision>
  <cp:lastPrinted>2013-01-11T14:38:00Z</cp:lastPrinted>
  <dcterms:created xsi:type="dcterms:W3CDTF">2013-01-11T11:06:00Z</dcterms:created>
  <dcterms:modified xsi:type="dcterms:W3CDTF">2013-01-14T10:00:00Z</dcterms:modified>
</cp:coreProperties>
</file>